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C38" w:rsidRDefault="000F4C38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0F4C38" w:rsidRDefault="00C5286C">
      <w:pPr>
        <w:spacing w:before="20" w:after="20" w:line="240" w:lineRule="auto"/>
        <w:rPr>
          <w:rFonts w:ascii="Times New Roman" w:hAnsi="Times New Roman"/>
          <w:color w:val="404040"/>
          <w:sz w:val="24"/>
        </w:rPr>
      </w:pPr>
      <w:r>
        <w:rPr>
          <w:noProof/>
        </w:rPr>
        <w:lastRenderedPageBreak/>
        <w:drawing>
          <wp:inline distT="0" distB="0" distL="0" distR="0">
            <wp:extent cx="9351876" cy="662691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9351876" cy="662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C38" w:rsidRDefault="00C5286C">
      <w:pPr>
        <w:spacing w:after="0" w:line="240" w:lineRule="auto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Пояснительная записка</w:t>
      </w:r>
    </w:p>
    <w:p w:rsidR="000F4C38" w:rsidRDefault="00C5286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</w:t>
      </w:r>
      <w:proofErr w:type="gramStart"/>
      <w:r>
        <w:rPr>
          <w:rFonts w:ascii="Times New Roman" w:hAnsi="Times New Roman"/>
          <w:sz w:val="24"/>
        </w:rPr>
        <w:t xml:space="preserve">Рабочая программа по  предмету «Литературное чтение» для 4 класса  разработана в соответствии  с Федеральным  законом «Об образовании в Российской Федерации» от 29.12.2012 г. № 273-ФЗ,  Федеральным  государственным  </w:t>
      </w:r>
      <w:r>
        <w:rPr>
          <w:rFonts w:ascii="Times New Roman" w:hAnsi="Times New Roman"/>
          <w:sz w:val="24"/>
        </w:rPr>
        <w:t xml:space="preserve">образовательным  стандартом  начального  общего образования,  утвержденным  приказом  Министерства  образования  и  науки  Российской Федерации от 6 октября 2009 г № 373, к  предметной линии учебников «Литературное чтение» системы учебников «Школа России» </w:t>
      </w:r>
      <w:r>
        <w:rPr>
          <w:rFonts w:ascii="Times New Roman" w:hAnsi="Times New Roman"/>
          <w:sz w:val="24"/>
        </w:rPr>
        <w:t>(Л. Ф. Климановой,  Горецкий В.</w:t>
      </w:r>
      <w:proofErr w:type="gramEnd"/>
      <w:r>
        <w:rPr>
          <w:rFonts w:ascii="Times New Roman" w:hAnsi="Times New Roman"/>
          <w:sz w:val="24"/>
        </w:rPr>
        <w:t xml:space="preserve">Г. Литературное </w:t>
      </w:r>
      <w:proofErr w:type="spellStart"/>
      <w:r>
        <w:rPr>
          <w:rFonts w:ascii="Times New Roman" w:hAnsi="Times New Roman"/>
          <w:sz w:val="24"/>
        </w:rPr>
        <w:t>чтение</w:t>
      </w:r>
      <w:proofErr w:type="gramStart"/>
      <w:r>
        <w:rPr>
          <w:rFonts w:ascii="Times New Roman" w:hAnsi="Times New Roman"/>
          <w:sz w:val="24"/>
        </w:rPr>
        <w:t>:У</w:t>
      </w:r>
      <w:proofErr w:type="gramEnd"/>
      <w:r>
        <w:rPr>
          <w:rFonts w:ascii="Times New Roman" w:hAnsi="Times New Roman"/>
          <w:sz w:val="24"/>
        </w:rPr>
        <w:t>чебник</w:t>
      </w:r>
      <w:proofErr w:type="spellEnd"/>
      <w:r>
        <w:rPr>
          <w:rFonts w:ascii="Times New Roman" w:hAnsi="Times New Roman"/>
          <w:sz w:val="24"/>
        </w:rPr>
        <w:t xml:space="preserve">: класс, в 2-х ч.;), планируемых результатов начального общего образования и учебного плана МБОУ </w:t>
      </w:r>
      <w:r>
        <w:rPr>
          <w:rFonts w:ascii="Times New Roman" w:hAnsi="Times New Roman"/>
          <w:sz w:val="24"/>
        </w:rPr>
        <w:t>«</w:t>
      </w:r>
      <w:proofErr w:type="spellStart"/>
      <w:r>
        <w:rPr>
          <w:rFonts w:ascii="Times New Roman" w:hAnsi="Times New Roman"/>
          <w:sz w:val="24"/>
        </w:rPr>
        <w:t>Кавзияковская</w:t>
      </w:r>
      <w:proofErr w:type="spellEnd"/>
      <w:r>
        <w:rPr>
          <w:rFonts w:ascii="Times New Roman" w:hAnsi="Times New Roman"/>
          <w:sz w:val="24"/>
        </w:rPr>
        <w:t xml:space="preserve"> ООШ» на 2022-2023 учебный год,</w:t>
      </w:r>
      <w:r>
        <w:rPr>
          <w:rFonts w:ascii="Times New Roman" w:hAnsi="Times New Roman"/>
          <w:sz w:val="24"/>
        </w:rPr>
        <w:t xml:space="preserve"> утвержденного приказом № 31 от 24.08.2022г.</w:t>
      </w:r>
    </w:p>
    <w:p w:rsidR="000F4C38" w:rsidRDefault="00C5286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УМК «Шко</w:t>
      </w:r>
      <w:r>
        <w:rPr>
          <w:rFonts w:ascii="Times New Roman" w:hAnsi="Times New Roman"/>
          <w:sz w:val="24"/>
        </w:rPr>
        <w:t>ла России»</w:t>
      </w:r>
    </w:p>
    <w:p w:rsidR="000F4C38" w:rsidRDefault="00C5286C">
      <w:pPr>
        <w:pStyle w:val="a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9"/>
          <w:sz w:val="24"/>
        </w:rPr>
        <w:t xml:space="preserve">Для реализации рабочей программы используется следующий </w:t>
      </w:r>
      <w:r>
        <w:rPr>
          <w:rFonts w:ascii="Times New Roman" w:hAnsi="Times New Roman"/>
          <w:b/>
          <w:spacing w:val="-9"/>
          <w:sz w:val="24"/>
        </w:rPr>
        <w:t>учебно-методический комплекс</w:t>
      </w:r>
      <w:r>
        <w:rPr>
          <w:rFonts w:ascii="Times New Roman" w:hAnsi="Times New Roman"/>
          <w:spacing w:val="-9"/>
          <w:sz w:val="24"/>
        </w:rPr>
        <w:t>:</w:t>
      </w:r>
    </w:p>
    <w:p w:rsidR="000F4C38" w:rsidRDefault="00C5286C">
      <w:pPr>
        <w:pStyle w:val="a9"/>
        <w:jc w:val="both"/>
        <w:rPr>
          <w:rFonts w:ascii="Times New Roman" w:hAnsi="Times New Roman"/>
          <w:spacing w:val="-9"/>
          <w:sz w:val="24"/>
        </w:rPr>
      </w:pPr>
      <w:r>
        <w:rPr>
          <w:rFonts w:ascii="Times New Roman" w:hAnsi="Times New Roman"/>
          <w:sz w:val="24"/>
        </w:rPr>
        <w:t>1.Концепция и программы для начальных классов</w:t>
      </w:r>
    </w:p>
    <w:p w:rsidR="000F4C38" w:rsidRDefault="00C5286C">
      <w:pPr>
        <w:pStyle w:val="a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 Климанова Л.Ф., Голованова М.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 xml:space="preserve">, </w:t>
      </w:r>
      <w:proofErr w:type="gramStart"/>
      <w:r>
        <w:rPr>
          <w:rFonts w:ascii="Times New Roman" w:hAnsi="Times New Roman"/>
          <w:sz w:val="24"/>
        </w:rPr>
        <w:t>Горецкий</w:t>
      </w:r>
      <w:proofErr w:type="gramEnd"/>
      <w:r>
        <w:rPr>
          <w:rFonts w:ascii="Times New Roman" w:hAnsi="Times New Roman"/>
          <w:sz w:val="24"/>
        </w:rPr>
        <w:t xml:space="preserve"> В.Г. Литературное чтение 4 класс, в 2 –х ч. М.: Просвещение, 2014</w:t>
      </w:r>
    </w:p>
    <w:p w:rsidR="000F4C38" w:rsidRDefault="00C5286C">
      <w:pPr>
        <w:spacing w:after="0" w:line="259" w:lineRule="exact"/>
        <w:ind w:right="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Опис</w:t>
      </w:r>
      <w:r>
        <w:rPr>
          <w:rFonts w:ascii="Times New Roman" w:hAnsi="Times New Roman"/>
          <w:b/>
          <w:sz w:val="24"/>
        </w:rPr>
        <w:t>ание места учебного предмета в учебном плане</w:t>
      </w:r>
    </w:p>
    <w:p w:rsidR="000F4C38" w:rsidRDefault="000F4C38">
      <w:pPr>
        <w:spacing w:after="0" w:line="259" w:lineRule="exact"/>
        <w:ind w:right="20"/>
        <w:jc w:val="center"/>
        <w:rPr>
          <w:rFonts w:ascii="Times New Roman" w:hAnsi="Times New Roman"/>
          <w:b/>
          <w:sz w:val="24"/>
        </w:rPr>
      </w:pPr>
    </w:p>
    <w:p w:rsidR="000F4C38" w:rsidRDefault="00C5286C">
      <w:pPr>
        <w:spacing w:after="0" w:line="259" w:lineRule="exact"/>
        <w:ind w:right="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Программа  рассчитана на </w:t>
      </w:r>
      <w:r>
        <w:rPr>
          <w:rFonts w:ascii="Times New Roman" w:hAnsi="Times New Roman"/>
          <w:b/>
          <w:sz w:val="24"/>
        </w:rPr>
        <w:t>68 часов</w:t>
      </w:r>
      <w:r>
        <w:rPr>
          <w:rFonts w:ascii="Times New Roman" w:hAnsi="Times New Roman"/>
          <w:sz w:val="24"/>
        </w:rPr>
        <w:t xml:space="preserve">. </w:t>
      </w:r>
    </w:p>
    <w:p w:rsidR="000F4C38" w:rsidRDefault="00C5286C">
      <w:pPr>
        <w:spacing w:after="0" w:line="259" w:lineRule="exact"/>
        <w:ind w:right="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Количество часов в год по учебному плану  -</w:t>
      </w:r>
      <w:r>
        <w:rPr>
          <w:rFonts w:ascii="Times New Roman" w:hAnsi="Times New Roman"/>
          <w:b/>
          <w:sz w:val="24"/>
        </w:rPr>
        <w:t>68 часов</w:t>
      </w:r>
      <w:r>
        <w:rPr>
          <w:rFonts w:ascii="Times New Roman" w:hAnsi="Times New Roman"/>
          <w:sz w:val="24"/>
        </w:rPr>
        <w:t xml:space="preserve"> </w:t>
      </w:r>
    </w:p>
    <w:p w:rsidR="000F4C38" w:rsidRDefault="00C5286C">
      <w:pPr>
        <w:spacing w:after="0" w:line="259" w:lineRule="exact"/>
        <w:ind w:right="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Количество часов в неделю по учебному плану  </w:t>
      </w:r>
      <w:r>
        <w:rPr>
          <w:rFonts w:ascii="Times New Roman" w:hAnsi="Times New Roman"/>
          <w:b/>
          <w:sz w:val="24"/>
        </w:rPr>
        <w:t>- 2 часа.</w:t>
      </w:r>
    </w:p>
    <w:p w:rsidR="000F4C38" w:rsidRDefault="00C5286C">
      <w:pPr>
        <w:widowControl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Примечание: </w:t>
      </w:r>
      <w:proofErr w:type="gramStart"/>
      <w:r>
        <w:rPr>
          <w:rFonts w:ascii="Times New Roman" w:hAnsi="Times New Roman"/>
          <w:sz w:val="24"/>
        </w:rPr>
        <w:t>На основании положения МБОУ «</w:t>
      </w:r>
      <w:proofErr w:type="spellStart"/>
      <w:r>
        <w:rPr>
          <w:rFonts w:ascii="Times New Roman" w:hAnsi="Times New Roman"/>
          <w:sz w:val="24"/>
        </w:rPr>
        <w:t>Кавзияковская</w:t>
      </w:r>
      <w:proofErr w:type="spellEnd"/>
      <w:r>
        <w:rPr>
          <w:rFonts w:ascii="Times New Roman" w:hAnsi="Times New Roman"/>
          <w:sz w:val="24"/>
        </w:rPr>
        <w:t xml:space="preserve"> ООШ</w:t>
      </w:r>
      <w:r>
        <w:rPr>
          <w:rFonts w:ascii="Times New Roman" w:hAnsi="Times New Roman"/>
          <w:sz w:val="24"/>
        </w:rPr>
        <w:t>» «О структуре, порядке разработки и утверждения рабочих программ  учебных курсов и предметов МБОУ «</w:t>
      </w:r>
      <w:proofErr w:type="spellStart"/>
      <w:r>
        <w:rPr>
          <w:rFonts w:ascii="Times New Roman" w:hAnsi="Times New Roman"/>
          <w:sz w:val="24"/>
        </w:rPr>
        <w:t>Кавзияковская</w:t>
      </w:r>
      <w:proofErr w:type="spellEnd"/>
      <w:r>
        <w:rPr>
          <w:rFonts w:ascii="Times New Roman" w:hAnsi="Times New Roman"/>
          <w:sz w:val="24"/>
        </w:rPr>
        <w:t xml:space="preserve"> ООШ» </w:t>
      </w:r>
      <w:proofErr w:type="spellStart"/>
      <w:r>
        <w:rPr>
          <w:rFonts w:ascii="Times New Roman" w:hAnsi="Times New Roman"/>
          <w:sz w:val="24"/>
        </w:rPr>
        <w:t>Сармановского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РТ», рассмотренного на педагогическом совете от 23.08.16 г., протокол № 1, утверждённого Приказом дир</w:t>
      </w:r>
      <w:r>
        <w:rPr>
          <w:rFonts w:ascii="Times New Roman" w:hAnsi="Times New Roman"/>
          <w:sz w:val="24"/>
        </w:rPr>
        <w:t>ектора № 64 от 23.08.16, в случае совпадения уроков с праздничными и каникулярными днями, программу выполнить согласно пункта 5.2.  данного положения.</w:t>
      </w:r>
      <w:proofErr w:type="gramEnd"/>
    </w:p>
    <w:p w:rsidR="000F4C38" w:rsidRDefault="000F4C38">
      <w:pPr>
        <w:pStyle w:val="a9"/>
        <w:jc w:val="both"/>
        <w:rPr>
          <w:rFonts w:ascii="Times New Roman" w:hAnsi="Times New Roman"/>
          <w:sz w:val="24"/>
        </w:rPr>
      </w:pPr>
    </w:p>
    <w:p w:rsidR="000F4C38" w:rsidRDefault="00C5286C">
      <w:pPr>
        <w:spacing w:after="0" w:line="240" w:lineRule="auto"/>
        <w:ind w:right="91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 xml:space="preserve">           Изучение литературного чтения направлено на достижение следующих </w:t>
      </w:r>
      <w:r>
        <w:rPr>
          <w:rFonts w:ascii="Times New Roman" w:hAnsi="Times New Roman"/>
          <w:b/>
          <w:i/>
          <w:sz w:val="24"/>
        </w:rPr>
        <w:t>целей:</w:t>
      </w:r>
    </w:p>
    <w:p w:rsidR="000F4C38" w:rsidRDefault="00C5286C">
      <w:pPr>
        <w:spacing w:after="0" w:line="240" w:lineRule="auto"/>
        <w:ind w:right="9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овладение умениями </w:t>
      </w:r>
      <w:r>
        <w:rPr>
          <w:rFonts w:ascii="Times New Roman" w:hAnsi="Times New Roman"/>
          <w:sz w:val="24"/>
        </w:rPr>
        <w:t>осознанного, правильного и выразительного чтения;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</w:t>
      </w:r>
    </w:p>
    <w:p w:rsidR="000F4C38" w:rsidRDefault="00C5286C">
      <w:pPr>
        <w:spacing w:after="0" w:line="240" w:lineRule="auto"/>
        <w:ind w:right="9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развитие художественно-творческих и познавательных </w:t>
      </w:r>
      <w:r>
        <w:rPr>
          <w:rFonts w:ascii="Times New Roman" w:hAnsi="Times New Roman"/>
          <w:sz w:val="24"/>
        </w:rPr>
        <w:t>способностей, эмоциональной отзывчивости при чтении художественных произведений, формирование эстетического отношения к искусству слова;</w:t>
      </w:r>
    </w:p>
    <w:p w:rsidR="000F4C38" w:rsidRDefault="00C5286C">
      <w:pPr>
        <w:spacing w:after="0" w:line="240" w:lineRule="auto"/>
        <w:ind w:right="9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 воспитание интереса к чтению и книге, потребности в общении с миром художественной литературы, обогащение нравственн</w:t>
      </w:r>
      <w:r>
        <w:rPr>
          <w:rFonts w:ascii="Times New Roman" w:hAnsi="Times New Roman"/>
          <w:sz w:val="24"/>
        </w:rPr>
        <w:t>ого опыта младших школьников, формирование представлений о добре и зле, развитие нравственных чувств, уважения к культуре народов многонациональной России.</w:t>
      </w:r>
    </w:p>
    <w:p w:rsidR="000F4C38" w:rsidRDefault="00C5286C">
      <w:pPr>
        <w:spacing w:after="0" w:line="240" w:lineRule="auto"/>
        <w:ind w:right="9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Курс литературного чтения нацелен на решение следующих основных </w:t>
      </w:r>
      <w:r>
        <w:rPr>
          <w:rFonts w:ascii="Times New Roman" w:hAnsi="Times New Roman"/>
          <w:b/>
          <w:i/>
          <w:sz w:val="24"/>
        </w:rPr>
        <w:t>задач:</w:t>
      </w:r>
    </w:p>
    <w:p w:rsidR="000F4C38" w:rsidRDefault="00C5286C">
      <w:pPr>
        <w:tabs>
          <w:tab w:val="left" w:pos="638"/>
          <w:tab w:val="left" w:pos="1080"/>
        </w:tabs>
        <w:spacing w:after="0" w:line="240" w:lineRule="auto"/>
        <w:ind w:right="9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развивать у </w:t>
      </w:r>
      <w:r>
        <w:rPr>
          <w:rFonts w:ascii="Times New Roman" w:hAnsi="Times New Roman"/>
          <w:sz w:val="24"/>
        </w:rPr>
        <w:t xml:space="preserve">детей способность полноценно воспринимать  художественное  произведение,   сопереживать  героям, эмоционально откликаться </w:t>
      </w:r>
      <w:proofErr w:type="gramStart"/>
      <w:r>
        <w:rPr>
          <w:rFonts w:ascii="Times New Roman" w:hAnsi="Times New Roman"/>
          <w:sz w:val="24"/>
        </w:rPr>
        <w:t>на</w:t>
      </w:r>
      <w:proofErr w:type="gramEnd"/>
      <w:r>
        <w:rPr>
          <w:rFonts w:ascii="Times New Roman" w:hAnsi="Times New Roman"/>
          <w:sz w:val="24"/>
        </w:rPr>
        <w:t xml:space="preserve"> прочитанное;</w:t>
      </w:r>
    </w:p>
    <w:p w:rsidR="000F4C38" w:rsidRDefault="00C5286C">
      <w:pPr>
        <w:tabs>
          <w:tab w:val="left" w:pos="638"/>
          <w:tab w:val="left" w:pos="1080"/>
        </w:tabs>
        <w:spacing w:after="0" w:line="240" w:lineRule="auto"/>
        <w:ind w:right="9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учить  детей  чувствовать  и  понимать  образный  язык художественного   произведения,   выразительные   средства, с</w:t>
      </w:r>
      <w:r>
        <w:rPr>
          <w:rFonts w:ascii="Times New Roman" w:hAnsi="Times New Roman"/>
          <w:sz w:val="24"/>
        </w:rPr>
        <w:t>оздающие    художественный    образ,    развивать    образное мышление учащихся;</w:t>
      </w:r>
    </w:p>
    <w:p w:rsidR="000F4C38" w:rsidRDefault="00C5286C">
      <w:pPr>
        <w:tabs>
          <w:tab w:val="left" w:pos="638"/>
          <w:tab w:val="left" w:pos="1080"/>
        </w:tabs>
        <w:spacing w:after="0" w:line="240" w:lineRule="auto"/>
        <w:ind w:right="9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формировать   умение   воссоздавать   художественные образы литературного произведения, развивать творческое и воссоздающее  воображение учащихся,  и  особенно  ассоциативно</w:t>
      </w:r>
      <w:r>
        <w:rPr>
          <w:rFonts w:ascii="Times New Roman" w:hAnsi="Times New Roman"/>
          <w:sz w:val="24"/>
        </w:rPr>
        <w:t>е мышление;</w:t>
      </w:r>
    </w:p>
    <w:p w:rsidR="000F4C38" w:rsidRDefault="00C5286C">
      <w:pPr>
        <w:tabs>
          <w:tab w:val="left" w:pos="638"/>
          <w:tab w:val="left" w:pos="1080"/>
        </w:tabs>
        <w:spacing w:after="0" w:line="240" w:lineRule="auto"/>
        <w:ind w:right="9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</w:p>
    <w:p w:rsidR="000F4C38" w:rsidRDefault="00C5286C">
      <w:pPr>
        <w:tabs>
          <w:tab w:val="left" w:pos="638"/>
          <w:tab w:val="left" w:pos="1080"/>
        </w:tabs>
        <w:spacing w:after="0" w:line="240" w:lineRule="auto"/>
        <w:ind w:right="9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формировать потребность в постоянном чтении книги, развивать интерес к литературному творчеству, тво</w:t>
      </w:r>
      <w:r>
        <w:rPr>
          <w:rFonts w:ascii="Times New Roman" w:hAnsi="Times New Roman"/>
          <w:sz w:val="24"/>
        </w:rPr>
        <w:t>рчеству писателей, создателей произведений словесного искусства;</w:t>
      </w:r>
    </w:p>
    <w:p w:rsidR="000F4C38" w:rsidRDefault="00C5286C">
      <w:pPr>
        <w:tabs>
          <w:tab w:val="left" w:pos="638"/>
          <w:tab w:val="left" w:pos="1080"/>
        </w:tabs>
        <w:spacing w:after="0" w:line="240" w:lineRule="auto"/>
        <w:ind w:right="9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обогащать чувственный  опыт  ребенка,  его  реальные представления об окружающем мире и природе;</w:t>
      </w:r>
    </w:p>
    <w:p w:rsidR="000F4C38" w:rsidRDefault="00C5286C">
      <w:pPr>
        <w:tabs>
          <w:tab w:val="left" w:pos="638"/>
          <w:tab w:val="left" w:pos="1080"/>
        </w:tabs>
        <w:spacing w:after="0" w:line="240" w:lineRule="auto"/>
        <w:ind w:right="9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формировать эстетическое отношение ребенка к жизни, приобщая его к классике художественной</w:t>
      </w:r>
      <w:r>
        <w:rPr>
          <w:rFonts w:ascii="Times New Roman" w:hAnsi="Times New Roman"/>
          <w:sz w:val="24"/>
        </w:rPr>
        <w:t xml:space="preserve"> литературы;</w:t>
      </w:r>
    </w:p>
    <w:p w:rsidR="000F4C38" w:rsidRDefault="00C5286C">
      <w:pPr>
        <w:tabs>
          <w:tab w:val="left" w:pos="638"/>
          <w:tab w:val="left" w:pos="1080"/>
        </w:tabs>
        <w:spacing w:after="0" w:line="240" w:lineRule="auto"/>
        <w:ind w:right="9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обеспечивать достаточно глубокое понимание содержания произведений различного уровня сложности;</w:t>
      </w:r>
    </w:p>
    <w:p w:rsidR="000F4C38" w:rsidRDefault="00C5286C">
      <w:pPr>
        <w:tabs>
          <w:tab w:val="left" w:pos="638"/>
          <w:tab w:val="left" w:pos="1080"/>
        </w:tabs>
        <w:spacing w:after="0" w:line="240" w:lineRule="auto"/>
        <w:ind w:right="9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расширять кругозор детей через чтение книг различных жанров, разнообразных по содержанию и тематике, обогащать  нравственно-эстетический  и   п</w:t>
      </w:r>
      <w:r>
        <w:rPr>
          <w:rFonts w:ascii="Times New Roman" w:hAnsi="Times New Roman"/>
          <w:sz w:val="24"/>
        </w:rPr>
        <w:t>ознавательный   опыт ребенка;</w:t>
      </w:r>
    </w:p>
    <w:p w:rsidR="000F4C38" w:rsidRDefault="00C5286C">
      <w:pPr>
        <w:tabs>
          <w:tab w:val="left" w:pos="638"/>
          <w:tab w:val="left" w:pos="1080"/>
        </w:tabs>
        <w:spacing w:after="0" w:line="240" w:lineRule="auto"/>
        <w:ind w:right="9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обеспечивать  развитие  речи  школьников   и  активно формировать навык чтения и речевые умения;</w:t>
      </w:r>
    </w:p>
    <w:p w:rsidR="000F4C38" w:rsidRDefault="00C5286C">
      <w:pPr>
        <w:tabs>
          <w:tab w:val="left" w:pos="638"/>
          <w:tab w:val="left" w:pos="1080"/>
        </w:tabs>
        <w:spacing w:after="0" w:line="240" w:lineRule="auto"/>
        <w:ind w:right="9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работать с различными типами текстов;</w:t>
      </w:r>
    </w:p>
    <w:p w:rsidR="000F4C38" w:rsidRDefault="00C5286C">
      <w:pPr>
        <w:tabs>
          <w:tab w:val="left" w:pos="638"/>
          <w:tab w:val="left" w:pos="1080"/>
        </w:tabs>
        <w:spacing w:after="0" w:line="240" w:lineRule="auto"/>
        <w:ind w:right="9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создавать условия для  формирования  потребности  в самостоятельном    чтении    худо</w:t>
      </w:r>
      <w:r>
        <w:rPr>
          <w:rFonts w:ascii="Times New Roman" w:hAnsi="Times New Roman"/>
          <w:sz w:val="24"/>
        </w:rPr>
        <w:t>жественных    произведений, формировать «читательскую самостоятельность».</w:t>
      </w:r>
    </w:p>
    <w:p w:rsidR="000F4C38" w:rsidRDefault="00C5286C">
      <w:pPr>
        <w:tabs>
          <w:tab w:val="left" w:pos="638"/>
          <w:tab w:val="left" w:pos="1080"/>
        </w:tabs>
        <w:spacing w:after="0" w:line="240" w:lineRule="auto"/>
        <w:ind w:right="9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Важнейшим аспектом литературного чтения является формирование навыка чтения и других видов речевой деятельности. Учащиеся овладевают осознанным и выразительным чтением, чтением текст</w:t>
      </w:r>
      <w:r>
        <w:rPr>
          <w:rFonts w:ascii="Times New Roman" w:hAnsi="Times New Roman"/>
          <w:sz w:val="24"/>
        </w:rPr>
        <w:t xml:space="preserve">ов про себя, учатся ориентироваться в книге, использовать её для расширения своих знаний </w:t>
      </w:r>
      <w:proofErr w:type="gramStart"/>
      <w:r>
        <w:rPr>
          <w:rFonts w:ascii="Times New Roman" w:hAnsi="Times New Roman"/>
          <w:sz w:val="24"/>
        </w:rPr>
        <w:t>об</w:t>
      </w:r>
      <w:proofErr w:type="gramEnd"/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окружающем</w:t>
      </w:r>
      <w:proofErr w:type="gramEnd"/>
      <w:r>
        <w:rPr>
          <w:rFonts w:ascii="Times New Roman" w:hAnsi="Times New Roman"/>
          <w:sz w:val="24"/>
        </w:rPr>
        <w:t xml:space="preserve"> мире. В процессе освоения курса у младших школьников повышается уровень коммуникативной культуры: формируются умения составлять диалог, высказывать собст</w:t>
      </w:r>
      <w:r>
        <w:rPr>
          <w:rFonts w:ascii="Times New Roman" w:hAnsi="Times New Roman"/>
          <w:sz w:val="24"/>
        </w:rPr>
        <w:t>венное мнение,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информацию в словарях, справочниках и энциклопедиях. На уроках литературного чтения ф</w:t>
      </w:r>
      <w:r>
        <w:rPr>
          <w:rFonts w:ascii="Times New Roman" w:hAnsi="Times New Roman"/>
          <w:sz w:val="24"/>
        </w:rPr>
        <w:t>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книг, влад</w:t>
      </w:r>
      <w:r>
        <w:rPr>
          <w:rFonts w:ascii="Times New Roman" w:hAnsi="Times New Roman"/>
          <w:sz w:val="24"/>
        </w:rPr>
        <w:t>еет техникой чтения и приёмами работы с текстом, понимает прочитанные и прослушанные произведения, знает книги, умеет их самостоятельно выбрать и оценить.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</w:t>
      </w:r>
    </w:p>
    <w:p w:rsidR="000F4C38" w:rsidRDefault="00C5286C">
      <w:pPr>
        <w:pStyle w:val="a9"/>
        <w:jc w:val="center"/>
        <w:rPr>
          <w:rStyle w:val="af6"/>
          <w:rFonts w:ascii="Times New Roman" w:hAnsi="Times New Roman"/>
          <w:b w:val="0"/>
          <w:sz w:val="24"/>
        </w:rPr>
      </w:pPr>
      <w:r>
        <w:rPr>
          <w:rStyle w:val="af6"/>
          <w:rFonts w:ascii="Times New Roman" w:hAnsi="Times New Roman"/>
          <w:sz w:val="24"/>
        </w:rPr>
        <w:t>Планируемые результаты изучения учебного предмета</w:t>
      </w:r>
    </w:p>
    <w:p w:rsidR="000F4C38" w:rsidRDefault="00C5286C">
      <w:pPr>
        <w:pStyle w:val="a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обеспечивает достижение выпус</w:t>
      </w:r>
      <w:r>
        <w:rPr>
          <w:rFonts w:ascii="Times New Roman" w:hAnsi="Times New Roman"/>
          <w:sz w:val="24"/>
        </w:rPr>
        <w:t xml:space="preserve">книками начальной школы следующих </w:t>
      </w:r>
      <w:r>
        <w:rPr>
          <w:rFonts w:ascii="Times New Roman" w:hAnsi="Times New Roman"/>
          <w:b/>
          <w:i/>
          <w:sz w:val="24"/>
        </w:rPr>
        <w:t xml:space="preserve">личностных, </w:t>
      </w:r>
      <w:proofErr w:type="spellStart"/>
      <w:r>
        <w:rPr>
          <w:rFonts w:ascii="Times New Roman" w:hAnsi="Times New Roman"/>
          <w:b/>
          <w:i/>
          <w:sz w:val="24"/>
        </w:rPr>
        <w:t>метапредметных</w:t>
      </w:r>
      <w:proofErr w:type="spellEnd"/>
      <w:r>
        <w:rPr>
          <w:rFonts w:ascii="Times New Roman" w:hAnsi="Times New Roman"/>
          <w:b/>
          <w:i/>
          <w:sz w:val="24"/>
        </w:rPr>
        <w:t xml:space="preserve"> и предметных</w:t>
      </w:r>
      <w:r>
        <w:rPr>
          <w:rFonts w:ascii="Times New Roman" w:hAnsi="Times New Roman"/>
          <w:b/>
          <w:sz w:val="24"/>
        </w:rPr>
        <w:t xml:space="preserve"> результатов</w:t>
      </w:r>
      <w:r>
        <w:rPr>
          <w:rFonts w:ascii="Times New Roman" w:hAnsi="Times New Roman"/>
          <w:sz w:val="24"/>
        </w:rPr>
        <w:t>.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Предметные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Виды речевой и читательской деятельности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Учащиеся научатся: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-понимать значимость произведений великих русских писателей и поэтов (Пушкина, Толстого, Чехова, Т</w:t>
      </w:r>
      <w:r>
        <w:rPr>
          <w:rFonts w:ascii="Times New Roman" w:hAnsi="Times New Roman"/>
          <w:sz w:val="24"/>
        </w:rPr>
        <w:t>ютчева, Фета, Некрасова и др.) для русской культуры;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выбирать при выразительном</w:t>
      </w:r>
      <w:r>
        <w:rPr>
          <w:rFonts w:ascii="Times New Roman" w:hAnsi="Times New Roman"/>
          <w:sz w:val="24"/>
        </w:rPr>
        <w:t xml:space="preserve">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пользоваться элементарными приёмами анализа текста с целью его изучения и осмыслив</w:t>
      </w:r>
      <w:r>
        <w:rPr>
          <w:rFonts w:ascii="Times New Roman" w:hAnsi="Times New Roman"/>
          <w:sz w:val="24"/>
        </w:rPr>
        <w:t xml:space="preserve">ания; осознавать через произведения великих мастеров слова нравственные и эстетические ценности (добра, мира, терпения, справедливости, трудолюбия); эстетически воспринимать произведения литературы, </w:t>
      </w:r>
      <w:proofErr w:type="gramStart"/>
      <w:r>
        <w:rPr>
          <w:rFonts w:ascii="Times New Roman" w:hAnsi="Times New Roman"/>
          <w:sz w:val="24"/>
        </w:rPr>
        <w:t>за</w:t>
      </w:r>
      <w:proofErr w:type="gramEnd"/>
      <w:r>
        <w:rPr>
          <w:rFonts w:ascii="Times New Roman" w:hAnsi="Times New Roman"/>
          <w:sz w:val="24"/>
        </w:rPr>
        <w:t>-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lastRenderedPageBreak/>
        <w:t>мечать</w:t>
      </w:r>
      <w:proofErr w:type="spellEnd"/>
      <w:r>
        <w:rPr>
          <w:rFonts w:ascii="Times New Roman" w:hAnsi="Times New Roman"/>
          <w:sz w:val="24"/>
        </w:rPr>
        <w:t xml:space="preserve"> образные выражения в поэтическом тексте, </w:t>
      </w:r>
      <w:r>
        <w:rPr>
          <w:rFonts w:ascii="Times New Roman" w:hAnsi="Times New Roman"/>
          <w:sz w:val="24"/>
        </w:rPr>
        <w:t>понимать, что точно подобранное автором слово способно создавать яркий образ;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участвовать в дискуссиях на нравственные темы; подбирать примеры из прочитанных произведений;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формулировать вопросы (один-два) проблемного характера к изучаемому тексту; нахо</w:t>
      </w:r>
      <w:r>
        <w:rPr>
          <w:rFonts w:ascii="Times New Roman" w:hAnsi="Times New Roman"/>
          <w:sz w:val="24"/>
        </w:rPr>
        <w:t>дить эпизоды из разных частей прочитанного произведения, доказывающие собственный взгляд на проблему;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делить текст на части, подбирать заглавия к ним, составлять самостоятельно план пересказа, продумывать связки для соединения частей;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находить в произв</w:t>
      </w:r>
      <w:r>
        <w:rPr>
          <w:rFonts w:ascii="Times New Roman" w:hAnsi="Times New Roman"/>
          <w:sz w:val="24"/>
        </w:rPr>
        <w:t>едениях средства художественной выразительности;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- </w:t>
      </w:r>
      <w:r>
        <w:rPr>
          <w:rFonts w:ascii="Times New Roman" w:hAnsi="Times New Roman"/>
          <w:sz w:val="24"/>
        </w:rPr>
        <w:t>пересказывать содержание произведения подробно, выборочно и кратко, опираясь на самостоятельно составленный план; соблюдать при пересказе логическую последовательность и точность изложения событий; составл</w:t>
      </w:r>
      <w:r>
        <w:rPr>
          <w:rFonts w:ascii="Times New Roman" w:hAnsi="Times New Roman"/>
          <w:sz w:val="24"/>
        </w:rPr>
        <w:t>ять план, озаглавливать текст; пересказывать текст, включающий элементы описания (природы, внешнего вида героя, обстановки) или рассуждения; пересказывать текст от 3-го лица;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составлять рассказы об особенностях национальных праздников и традиций на основ</w:t>
      </w:r>
      <w:r>
        <w:rPr>
          <w:rFonts w:ascii="Times New Roman" w:hAnsi="Times New Roman"/>
          <w:sz w:val="24"/>
        </w:rPr>
        <w:t>е прочитанных произведений (фольклора, летописей, былин, житийных рассказов);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- подбирать материалы для проекта, записывать пословицы, поговорки, мудрые мысли известных писателей, учёных по данной теме, делать подборку наиболее понравившихся, осмыслять их,</w:t>
      </w:r>
      <w:r>
        <w:rPr>
          <w:rFonts w:ascii="Times New Roman" w:hAnsi="Times New Roman"/>
          <w:sz w:val="24"/>
        </w:rPr>
        <w:t xml:space="preserve"> переводить в принципы жизни; готовить проекты на тему праздника («Русские национальные праздники», «Русские традиции и обряды», «Православные праздники на Руси» и др.); участвовать в литературных викторинах, конкурсах чтецов, литературных праздниках, посв</w:t>
      </w:r>
      <w:r>
        <w:rPr>
          <w:rFonts w:ascii="Times New Roman" w:hAnsi="Times New Roman"/>
          <w:sz w:val="24"/>
        </w:rPr>
        <w:t>ящённых великим русским поэтам;</w:t>
      </w:r>
      <w:proofErr w:type="gramEnd"/>
      <w:r>
        <w:rPr>
          <w:rFonts w:ascii="Times New Roman" w:hAnsi="Times New Roman"/>
          <w:sz w:val="24"/>
        </w:rPr>
        <w:t xml:space="preserve"> участвовать в читательских конференциях;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писать отзыв на прочитанную </w:t>
      </w:r>
      <w:proofErr w:type="spellStart"/>
      <w:r>
        <w:rPr>
          <w:rFonts w:ascii="Times New Roman" w:hAnsi="Times New Roman"/>
          <w:sz w:val="24"/>
        </w:rPr>
        <w:t>книгу</w:t>
      </w:r>
      <w:proofErr w:type="gramStart"/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i/>
          <w:sz w:val="24"/>
        </w:rPr>
        <w:t>У</w:t>
      </w:r>
      <w:proofErr w:type="gramEnd"/>
      <w:r>
        <w:rPr>
          <w:rFonts w:ascii="Times New Roman" w:hAnsi="Times New Roman"/>
          <w:i/>
          <w:sz w:val="24"/>
        </w:rPr>
        <w:t>чащиеся</w:t>
      </w:r>
      <w:proofErr w:type="spellEnd"/>
      <w:r>
        <w:rPr>
          <w:rFonts w:ascii="Times New Roman" w:hAnsi="Times New Roman"/>
          <w:i/>
          <w:sz w:val="24"/>
        </w:rPr>
        <w:t xml:space="preserve"> получат возможность научиться: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создавать собственные произведения, интерпретируя возможными способами произведения авторские (создание к</w:t>
      </w:r>
      <w:r>
        <w:rPr>
          <w:rFonts w:ascii="Times New Roman" w:hAnsi="Times New Roman"/>
          <w:sz w:val="24"/>
        </w:rPr>
        <w:t>инофильма, диафильма, драматизация, постановка живых картин и т. д.).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Литературоведческая пропедевтика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Учащиеся научатся: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i/>
          <w:sz w:val="24"/>
        </w:rPr>
        <w:t xml:space="preserve">- </w:t>
      </w:r>
      <w:r>
        <w:rPr>
          <w:rFonts w:ascii="Times New Roman" w:hAnsi="Times New Roman"/>
          <w:sz w:val="24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</w:t>
      </w:r>
      <w:r>
        <w:rPr>
          <w:rFonts w:ascii="Times New Roman" w:hAnsi="Times New Roman"/>
          <w:sz w:val="24"/>
        </w:rPr>
        <w:t>орская литература, структура текста, герой, автор) и средств художественной выразительности (сравнение, олицетворение, метафора).</w:t>
      </w:r>
      <w:proofErr w:type="gramEnd"/>
    </w:p>
    <w:p w:rsidR="000F4C38" w:rsidRDefault="00C5286C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Учащиеся получат возможность научиться: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позиции героев и позицию автора художественного текста;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создавать проза</w:t>
      </w:r>
      <w:r>
        <w:rPr>
          <w:rFonts w:ascii="Times New Roman" w:hAnsi="Times New Roman"/>
          <w:sz w:val="24"/>
        </w:rPr>
        <w:t>ический или поэтический текст по аналогии на основе авторского текста, используя средства художественной выразительности.</w:t>
      </w:r>
    </w:p>
    <w:p w:rsidR="000F4C38" w:rsidRDefault="00C5286C">
      <w:pPr>
        <w:pStyle w:val="a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работать с детской периодикой.</w:t>
      </w:r>
    </w:p>
    <w:p w:rsidR="000F4C38" w:rsidRDefault="000F4C38">
      <w:pPr>
        <w:pStyle w:val="a9"/>
        <w:jc w:val="both"/>
        <w:rPr>
          <w:rFonts w:ascii="Times New Roman" w:hAnsi="Times New Roman"/>
          <w:b/>
          <w:sz w:val="24"/>
        </w:rPr>
      </w:pPr>
    </w:p>
    <w:p w:rsidR="000F4C38" w:rsidRDefault="00C5286C">
      <w:pPr>
        <w:spacing w:after="0" w:line="240" w:lineRule="auto"/>
        <w:jc w:val="both"/>
        <w:rPr>
          <w:rFonts w:ascii="Times New Roman" w:hAnsi="Times New Roman"/>
          <w:b/>
          <w:i/>
          <w:sz w:val="24"/>
        </w:rPr>
      </w:pPr>
      <w:proofErr w:type="spellStart"/>
      <w:r>
        <w:rPr>
          <w:rFonts w:ascii="Times New Roman" w:hAnsi="Times New Roman"/>
          <w:b/>
          <w:i/>
          <w:sz w:val="24"/>
        </w:rPr>
        <w:t>Метапредметные</w:t>
      </w:r>
      <w:proofErr w:type="spellEnd"/>
    </w:p>
    <w:p w:rsidR="000F4C38" w:rsidRDefault="00C5286C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Регулятивные УУД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Учащиеся научатся: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формулировать учебную задачу урока коллективно,</w:t>
      </w:r>
      <w:r>
        <w:rPr>
          <w:rFonts w:ascii="Times New Roman" w:hAnsi="Times New Roman"/>
          <w:sz w:val="24"/>
        </w:rPr>
        <w:t xml:space="preserve"> в мини-группе или паре;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читать в соответствии с целью чтения (в темпе разговорной речи, без искажений, выразительно, выборочно и пр.);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осмыслять коллективно составленный план работы на уроке и план, выработанный группой сверстников (парой), предлагать</w:t>
      </w:r>
      <w:r>
        <w:rPr>
          <w:rFonts w:ascii="Times New Roman" w:hAnsi="Times New Roman"/>
          <w:sz w:val="24"/>
        </w:rPr>
        <w:t xml:space="preserve"> свой индивидуальный план работы (возможно, альтернативный) или некоторые пункты плана, приводить аргументы в пользу своего плана работы;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принимать замечания, конструктивно обсуждать недостатки предложенного плана;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выбирать наиболее эффективный вариант</w:t>
      </w:r>
      <w:r>
        <w:rPr>
          <w:rFonts w:ascii="Times New Roman" w:hAnsi="Times New Roman"/>
          <w:sz w:val="24"/>
        </w:rPr>
        <w:t xml:space="preserve"> плана для достижения результатов изучения темы урока; если план одобрен, следовать его пунктам, проверять и контролировать их выполнение;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-оценивать свою работу в соответствии с заранее выработанными критериями и выбранными формами оценивания;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определят</w:t>
      </w:r>
      <w:r>
        <w:rPr>
          <w:rFonts w:ascii="Times New Roman" w:hAnsi="Times New Roman"/>
          <w:sz w:val="24"/>
        </w:rPr>
        <w:t>ь границы собственного знания и незнания по теме самостоятельно;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фиксировать по ходу урока и в конце урока удовлетворённость/неудовлетворённость своей работой на уроке (с помощью шкал, значков «+» и «−»</w:t>
      </w:r>
      <w:proofErr w:type="gramStart"/>
      <w:r>
        <w:rPr>
          <w:rFonts w:ascii="Times New Roman" w:hAnsi="Times New Roman"/>
          <w:sz w:val="24"/>
        </w:rPr>
        <w:t>, «</w:t>
      </w:r>
      <w:proofErr w:type="gramEnd"/>
      <w:r>
        <w:rPr>
          <w:rFonts w:ascii="Times New Roman" w:hAnsi="Times New Roman"/>
          <w:sz w:val="24"/>
        </w:rPr>
        <w:t>?», накопительной системы баллов);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фиксировать </w:t>
      </w:r>
      <w:r>
        <w:rPr>
          <w:rFonts w:ascii="Times New Roman" w:hAnsi="Times New Roman"/>
          <w:sz w:val="24"/>
        </w:rPr>
        <w:t>индивидуальные причины неудач в письменной форме в рабочей тетради или в пособии «Портфель достижений».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Учащиеся получат возможность научиться: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-самостоятельно обнаруживать и формулировать учебную задачу, понимать конечный результат, выбирать возможный </w:t>
      </w:r>
      <w:r>
        <w:rPr>
          <w:rFonts w:ascii="Times New Roman" w:hAnsi="Times New Roman"/>
          <w:sz w:val="24"/>
        </w:rPr>
        <w:t>путь для достижения данного результата;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свободно пользоваться выбранными критериями для оценки своих достижений;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самостоятельно интерпретировать полученную информацию в процессе работы на уроке и преобразовывать её из одного вида в другой;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владеть пр</w:t>
      </w:r>
      <w:r>
        <w:rPr>
          <w:rFonts w:ascii="Times New Roman" w:hAnsi="Times New Roman"/>
          <w:sz w:val="24"/>
        </w:rPr>
        <w:t>иёмами осмысленного чтения, использовать различные виды чтения;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пользоваться компьютерными технологиями как инструментом для достижения своих учебных целей.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Познавательные УУД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Учащиеся научатся;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находить необходимую информацию в тексте литературного пр</w:t>
      </w:r>
      <w:r>
        <w:rPr>
          <w:rFonts w:ascii="Times New Roman" w:hAnsi="Times New Roman"/>
          <w:sz w:val="24"/>
        </w:rPr>
        <w:t>оизведения, фиксировать полученную информацию с помощью рисунков, схем, таблиц;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анализировать литературный текст с опорой на систему вопросов учителя (учебника), выявлять основную мысль произведения, обсуждать её в парной и групповой работе;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находить в</w:t>
      </w:r>
      <w:r>
        <w:rPr>
          <w:rFonts w:ascii="Times New Roman" w:hAnsi="Times New Roman"/>
          <w:sz w:val="24"/>
        </w:rPr>
        <w:t xml:space="preserve"> литературных текстах сравнения и эпитеты, олицетворения, использовать авторские сравнения, эпитеты и олицетворения в своих творческих работах;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сравнивать летопись и былину, сказку волшебную и былину, житие и рассказ, волшебную сказку и фантастическое пр</w:t>
      </w:r>
      <w:r>
        <w:rPr>
          <w:rFonts w:ascii="Times New Roman" w:hAnsi="Times New Roman"/>
          <w:sz w:val="24"/>
        </w:rPr>
        <w:t>оизведение; находить в них сходства и различия;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сравнивать литературное произведение со сценарием театральной постановки, кинофильмом, диафильмом или мультфильмом;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-находить пословицы и поговорки, озаглавливать темы раздела, темы урока или давать названи</w:t>
      </w:r>
      <w:r>
        <w:rPr>
          <w:rFonts w:ascii="Times New Roman" w:hAnsi="Times New Roman"/>
          <w:sz w:val="24"/>
        </w:rPr>
        <w:t>е выставке книг;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сравнивать мотивы поступков героев из разных литературных произведений, выявлять особенности их поведения в зависимости от мотива;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создавать высказывание (или доказательство своей точки зрения) по теме урока из 9—10 предложений;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пони</w:t>
      </w:r>
      <w:r>
        <w:rPr>
          <w:rFonts w:ascii="Times New Roman" w:hAnsi="Times New Roman"/>
          <w:sz w:val="24"/>
        </w:rPr>
        <w:t>мать смысл и значение создания летописей, былин, житийных рассказов, рассказов и стихотворений великих классиков литературы (Пушкина, Лермонтова, Чехова, Толстого, Горького и др.) для русской и мировой литературы;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проявлять индивидуальные творческие спос</w:t>
      </w:r>
      <w:r>
        <w:rPr>
          <w:rFonts w:ascii="Times New Roman" w:hAnsi="Times New Roman"/>
          <w:sz w:val="24"/>
        </w:rPr>
        <w:t xml:space="preserve">обности при сочинении эпизодов, небольших стихотворений, в процессе чтения по ролям, при </w:t>
      </w:r>
      <w:proofErr w:type="spellStart"/>
      <w:r>
        <w:rPr>
          <w:rFonts w:ascii="Times New Roman" w:hAnsi="Times New Roman"/>
          <w:sz w:val="24"/>
        </w:rPr>
        <w:t>инсценировании</w:t>
      </w:r>
      <w:proofErr w:type="spellEnd"/>
      <w:r>
        <w:rPr>
          <w:rFonts w:ascii="Times New Roman" w:hAnsi="Times New Roman"/>
          <w:sz w:val="24"/>
        </w:rPr>
        <w:t xml:space="preserve"> и выполнении проектных заданий;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предлагать вариант решения нравственной проблемы исходя из своих нравственных установок и ценностей и учитывая условия</w:t>
      </w:r>
      <w:r>
        <w:rPr>
          <w:rFonts w:ascii="Times New Roman" w:hAnsi="Times New Roman"/>
          <w:sz w:val="24"/>
        </w:rPr>
        <w:t>, в которых действовал герой произведения, его мотивы и замысел автора;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основную идею произведений разнообразных жанров (летописи, былины, жития, сказки, рассказа, фантастического рассказа, лирического стихотворения), осознавать смысл изобрази</w:t>
      </w:r>
      <w:r>
        <w:rPr>
          <w:rFonts w:ascii="Times New Roman" w:hAnsi="Times New Roman"/>
          <w:sz w:val="24"/>
        </w:rPr>
        <w:t>тельно-выразительных средств языка произведения, выявлять отношение автора к описываемым событиям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 героям произведения.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Учащиеся получат возможность научиться: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самостоятельно анализировать художественные произведения разных жанров, определять мотивы пов</w:t>
      </w:r>
      <w:r>
        <w:rPr>
          <w:rFonts w:ascii="Times New Roman" w:hAnsi="Times New Roman"/>
          <w:sz w:val="24"/>
        </w:rPr>
        <w:t>едения героя и смысл его поступков; соотносить их с нравственными нормами; делать свой осознанный выбор поведения в такой же ситуации;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развитие настроения; выразительно читать, отражая при чтении развитие чувств;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создавать свои собственные п</w:t>
      </w:r>
      <w:r>
        <w:rPr>
          <w:rFonts w:ascii="Times New Roman" w:hAnsi="Times New Roman"/>
          <w:sz w:val="24"/>
        </w:rPr>
        <w:t>роизведения с учётом специфики жанра и с возможностью использования различных выразительных средств.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Коммуникативные УУД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Учащиеся научатся: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высказывать свою точку зрения (9—10 предложений) на прочитанное произведение, проявлять активность и стремление </w:t>
      </w:r>
      <w:r>
        <w:rPr>
          <w:rFonts w:ascii="Times New Roman" w:hAnsi="Times New Roman"/>
          <w:sz w:val="24"/>
        </w:rPr>
        <w:t>высказываться, задавать вопросы;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формулировать цель своего высказывания вслух, используя речевые клише: «Мне хотелось бы сказать...», «Мне хотелось бы уточнить...», «Мне хотелось бы объяснить, привести пример...» и пр.;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пользоваться элементарными приём</w:t>
      </w:r>
      <w:r>
        <w:rPr>
          <w:rFonts w:ascii="Times New Roman" w:hAnsi="Times New Roman"/>
          <w:sz w:val="24"/>
        </w:rPr>
        <w:t>ами убеждения, приёмами воздействия на эмоциональную сферу слушателей;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участвовать в </w:t>
      </w:r>
      <w:proofErr w:type="spellStart"/>
      <w:r>
        <w:rPr>
          <w:rFonts w:ascii="Times New Roman" w:hAnsi="Times New Roman"/>
          <w:sz w:val="24"/>
        </w:rPr>
        <w:t>полилоге</w:t>
      </w:r>
      <w:proofErr w:type="spellEnd"/>
      <w:r>
        <w:rPr>
          <w:rFonts w:ascii="Times New Roman" w:hAnsi="Times New Roman"/>
          <w:sz w:val="24"/>
        </w:rPr>
        <w:t>, самостоятельно формулировать вопросы, в том числе неожиданные и оригинальные, по прочитанному произведению;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создавать 5—10 слайдов к проекту, письменно фикси</w:t>
      </w:r>
      <w:r>
        <w:rPr>
          <w:rFonts w:ascii="Times New Roman" w:hAnsi="Times New Roman"/>
          <w:sz w:val="24"/>
        </w:rPr>
        <w:t>руя основные положения устного высказывания;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способствовать созданию бесконфликтного взаимодействия между участниками диалога (</w:t>
      </w:r>
      <w:proofErr w:type="spellStart"/>
      <w:r>
        <w:rPr>
          <w:rFonts w:ascii="Times New Roman" w:hAnsi="Times New Roman"/>
          <w:sz w:val="24"/>
        </w:rPr>
        <w:t>полилога</w:t>
      </w:r>
      <w:proofErr w:type="spellEnd"/>
      <w:r>
        <w:rPr>
          <w:rFonts w:ascii="Times New Roman" w:hAnsi="Times New Roman"/>
          <w:sz w:val="24"/>
        </w:rPr>
        <w:t>);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демонстрировать образец правильного ведения диалога (</w:t>
      </w:r>
      <w:proofErr w:type="spellStart"/>
      <w:r>
        <w:rPr>
          <w:rFonts w:ascii="Times New Roman" w:hAnsi="Times New Roman"/>
          <w:sz w:val="24"/>
        </w:rPr>
        <w:t>полилога</w:t>
      </w:r>
      <w:proofErr w:type="spellEnd"/>
      <w:r>
        <w:rPr>
          <w:rFonts w:ascii="Times New Roman" w:hAnsi="Times New Roman"/>
          <w:sz w:val="24"/>
        </w:rPr>
        <w:t>);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предлагать способы </w:t>
      </w:r>
      <w:proofErr w:type="spellStart"/>
      <w:r>
        <w:rPr>
          <w:rFonts w:ascii="Times New Roman" w:hAnsi="Times New Roman"/>
          <w:sz w:val="24"/>
        </w:rPr>
        <w:t>саморегуляции</w:t>
      </w:r>
      <w:proofErr w:type="spellEnd"/>
      <w:r>
        <w:rPr>
          <w:rFonts w:ascii="Times New Roman" w:hAnsi="Times New Roman"/>
          <w:sz w:val="24"/>
        </w:rPr>
        <w:t xml:space="preserve"> в сложившейся к</w:t>
      </w:r>
      <w:r>
        <w:rPr>
          <w:rFonts w:ascii="Times New Roman" w:hAnsi="Times New Roman"/>
          <w:sz w:val="24"/>
        </w:rPr>
        <w:t>онфликтной ситуации;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цитаты из текста литературного произведения, выдержки из диалогов героев, фразы и целые абзацы рассуждений автора, доказывающие его отношение к описываемым событиям;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использовать найденный текстовый материал в своих устн</w:t>
      </w:r>
      <w:r>
        <w:rPr>
          <w:rFonts w:ascii="Times New Roman" w:hAnsi="Times New Roman"/>
          <w:sz w:val="24"/>
        </w:rPr>
        <w:t>ых и письменных высказываниях и рассуждениях;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отвечать письменно на вопросы, в том числе и проблемного характера, по прочитанному произведению;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определять совместно со сверстниками задачу групповой работы (работы в паре), распределять функции в группе </w:t>
      </w:r>
      <w:r>
        <w:rPr>
          <w:rFonts w:ascii="Times New Roman" w:hAnsi="Times New Roman"/>
          <w:sz w:val="24"/>
        </w:rPr>
        <w:t>(паре) при выполнении заданий, при чтении по ролям, при подготовке инсценировки, проекта, выполнении исследовательских и творческих заданий;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самостоятельно критерии оценивания выполнения того или иного задания (упражнения); оценивать свои дост</w:t>
      </w:r>
      <w:r>
        <w:rPr>
          <w:rFonts w:ascii="Times New Roman" w:hAnsi="Times New Roman"/>
          <w:sz w:val="24"/>
        </w:rPr>
        <w:t>ижения по выработанным критериям;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оценивать своё поведение по критериям, выработанным на основе нравственных норм, принятых в обществе;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искать причины конфликта в себе, анализировать причины конфликта, самостоятельно разрешать конфликтные ситуации;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 xml:space="preserve">обращаться к </w:t>
      </w:r>
      <w:proofErr w:type="spellStart"/>
      <w:r>
        <w:rPr>
          <w:rFonts w:ascii="Times New Roman" w:hAnsi="Times New Roman"/>
          <w:sz w:val="24"/>
        </w:rPr>
        <w:t>перечитыванию</w:t>
      </w:r>
      <w:proofErr w:type="spellEnd"/>
      <w:r>
        <w:rPr>
          <w:rFonts w:ascii="Times New Roman" w:hAnsi="Times New Roman"/>
          <w:sz w:val="24"/>
        </w:rPr>
        <w:t xml:space="preserve"> тех литературных произведений, в которых отражены схожие конфликтные ситуации;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находить в библиотеке книги, раскрывающие на художественном материале способы разрешения конфликтных ситуаций;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находить все источники информации, </w:t>
      </w:r>
      <w:r>
        <w:rPr>
          <w:rFonts w:ascii="Times New Roman" w:hAnsi="Times New Roman"/>
          <w:sz w:val="24"/>
        </w:rPr>
        <w:t>отбирать из них нужный материал, перерабатывать, систематизировать, выстраивать в логике, соответствующей цели;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самостоятельно готовить презентацию из 9—10 слайдов, обращаясь за помощью к взрослым только в случае серьёзных затруднений;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использовать в п</w:t>
      </w:r>
      <w:r>
        <w:rPr>
          <w:rFonts w:ascii="Times New Roman" w:hAnsi="Times New Roman"/>
          <w:sz w:val="24"/>
        </w:rPr>
        <w:t>резентации не только текст, но и изображения, видеофайлы;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озвучивать презентацию с опорой на слайды, на которых представлены цель и план выступления.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Учащиеся получат возможность научиться: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участвовать в диалоге, </w:t>
      </w:r>
      <w:proofErr w:type="spellStart"/>
      <w:r>
        <w:rPr>
          <w:rFonts w:ascii="Times New Roman" w:hAnsi="Times New Roman"/>
          <w:sz w:val="24"/>
        </w:rPr>
        <w:t>полилоге</w:t>
      </w:r>
      <w:proofErr w:type="spellEnd"/>
      <w:r>
        <w:rPr>
          <w:rFonts w:ascii="Times New Roman" w:hAnsi="Times New Roman"/>
          <w:sz w:val="24"/>
        </w:rPr>
        <w:t>, свободно высказывать свою точ</w:t>
      </w:r>
      <w:r>
        <w:rPr>
          <w:rFonts w:ascii="Times New Roman" w:hAnsi="Times New Roman"/>
          <w:sz w:val="24"/>
        </w:rPr>
        <w:t>ку зрения, не обижая других;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-договариваться друг с другом, аргументировать свою позицию с помощью собственного жизненного и учебного опыта, на основе прочитанных литературных произведений;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интерпретировать литературное произведение в соответствии с пост</w:t>
      </w:r>
      <w:r>
        <w:rPr>
          <w:rFonts w:ascii="Times New Roman" w:hAnsi="Times New Roman"/>
          <w:sz w:val="24"/>
        </w:rPr>
        <w:t>авленными задачами, оценивать самостоятельно по созданным критериям уровень выполненной работы</w:t>
      </w:r>
    </w:p>
    <w:p w:rsidR="000F4C38" w:rsidRDefault="00C5286C">
      <w:pPr>
        <w:pStyle w:val="a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Личностные: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Учащиеся научатся: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-понимать, что отношение к Родине начинается с отношений к семье и к малой родине, находить примеры самоотверженной любви к малой родине среди героев прочитанных произведений;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собирать материал для проведения заочных экскурсий по любимым местам своей Ро</w:t>
      </w:r>
      <w:r>
        <w:rPr>
          <w:rFonts w:ascii="Times New Roman" w:hAnsi="Times New Roman"/>
          <w:sz w:val="24"/>
        </w:rPr>
        <w:t xml:space="preserve">дины, местам, воспетым в произведениях писателей и поэтов, доносить эту информацию до слушателей, используя художественные формы изложения (литературный журнал, уроки-концерты, уроки-праздники, уроки-конкурсы и пр.); 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составлять сборники стихов и рассказ</w:t>
      </w:r>
      <w:r>
        <w:rPr>
          <w:rFonts w:ascii="Times New Roman" w:hAnsi="Times New Roman"/>
          <w:sz w:val="24"/>
        </w:rPr>
        <w:t>ов о Родине, включать в них и произведения собственного сочинения;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принимать участие в проекте на тему «Моя Родина в произведениях великих художников, поэтов и музыкантов».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Учащиеся получат возможность научиться: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-познавать национальные традиции своего н</w:t>
      </w:r>
      <w:r>
        <w:rPr>
          <w:rFonts w:ascii="Times New Roman" w:hAnsi="Times New Roman"/>
          <w:sz w:val="24"/>
        </w:rPr>
        <w:t>арода, сохранять их;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рассказывать о своей Родине, об авторах и их произведениях о Родине, о памятных местах своей малой родины;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находить в Интернете, в библиотеке произведения о Родине, о людях, совершивших подвиг во имя своей Родины;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создавать свои </w:t>
      </w:r>
      <w:r>
        <w:rPr>
          <w:rFonts w:ascii="Times New Roman" w:hAnsi="Times New Roman"/>
          <w:sz w:val="24"/>
        </w:rPr>
        <w:t>собственные проекты о Родине, писать собственные произведения о Родине.</w:t>
      </w:r>
    </w:p>
    <w:p w:rsidR="000F4C38" w:rsidRDefault="000F4C38">
      <w:pPr>
        <w:spacing w:after="0" w:line="240" w:lineRule="auto"/>
        <w:ind w:right="5"/>
        <w:jc w:val="both"/>
        <w:rPr>
          <w:rFonts w:ascii="Times New Roman" w:hAnsi="Times New Roman"/>
          <w:sz w:val="24"/>
        </w:rPr>
      </w:pPr>
    </w:p>
    <w:p w:rsidR="000F4C38" w:rsidRDefault="00C5286C">
      <w:pPr>
        <w:spacing w:after="0" w:line="240" w:lineRule="auto"/>
        <w:ind w:right="9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Рабочая программа составлена объёмом времени, отведённым на изучение учебного предмета «Литературное чтение»  102часа в год, 3 часа в неделю. В рабочей программе темы уплотне</w:t>
      </w:r>
      <w:r>
        <w:rPr>
          <w:rFonts w:ascii="Times New Roman" w:hAnsi="Times New Roman"/>
          <w:sz w:val="24"/>
        </w:rPr>
        <w:t>ны, но сохранены. В случае совпадения некоторых уроков с праздничными днями предполагается выполнение программы за счёт:</w:t>
      </w:r>
    </w:p>
    <w:p w:rsidR="000F4C38" w:rsidRDefault="00C5286C">
      <w:pPr>
        <w:spacing w:after="0" w:line="240" w:lineRule="auto"/>
        <w:ind w:right="9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объединения уроков по одной теме;</w:t>
      </w:r>
    </w:p>
    <w:p w:rsidR="000F4C38" w:rsidRDefault="00C5286C">
      <w:pPr>
        <w:spacing w:after="0" w:line="240" w:lineRule="auto"/>
        <w:ind w:right="9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за счёт часов, выделенных на повторение материала.</w:t>
      </w:r>
    </w:p>
    <w:p w:rsidR="000F4C38" w:rsidRDefault="00C5286C">
      <w:pPr>
        <w:pStyle w:val="a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9"/>
          <w:sz w:val="24"/>
        </w:rPr>
        <w:t xml:space="preserve">          </w:t>
      </w:r>
    </w:p>
    <w:p w:rsidR="000F4C38" w:rsidRDefault="00C5286C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Содержание учебного предмета</w:t>
      </w:r>
    </w:p>
    <w:p w:rsidR="000F4C38" w:rsidRDefault="000F4C38">
      <w:pPr>
        <w:pStyle w:val="a9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260"/>
        <w:gridCol w:w="9639"/>
      </w:tblGrid>
      <w:tr w:rsidR="000F4C3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</w:t>
            </w:r>
            <w:r>
              <w:rPr>
                <w:rFonts w:ascii="Times New Roman" w:hAnsi="Times New Roman"/>
                <w:sz w:val="24"/>
              </w:rPr>
              <w:t>а раздела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</w:t>
            </w:r>
          </w:p>
        </w:tc>
      </w:tr>
      <w:tr w:rsidR="000F4C3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Былины. Летописи. Жития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Продолжается работа с произведениями фольклора, с былинами, дети читают отрывки из древнерусских повестей и «Начальной русской летописи». Расширяется круг произведений отечественной, зарубежной классики и </w:t>
            </w:r>
            <w:r>
              <w:rPr>
                <w:rFonts w:ascii="Times New Roman" w:hAnsi="Times New Roman"/>
                <w:sz w:val="24"/>
              </w:rPr>
              <w:t>современной детской литературы, усложняется структура курса и содержание произведений.</w:t>
            </w:r>
          </w:p>
          <w:p w:rsidR="000F4C38" w:rsidRDefault="00C5286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sz w:val="24"/>
              </w:rPr>
              <w:t>былинах</w:t>
            </w:r>
            <w:proofErr w:type="gramStart"/>
            <w:r>
              <w:rPr>
                <w:rFonts w:ascii="Times New Roman" w:hAnsi="Times New Roman"/>
                <w:sz w:val="24"/>
              </w:rPr>
              <w:t>.«</w:t>
            </w:r>
            <w:proofErr w:type="gramEnd"/>
            <w:r>
              <w:rPr>
                <w:rFonts w:ascii="Times New Roman" w:hAnsi="Times New Roman"/>
                <w:sz w:val="24"/>
              </w:rPr>
              <w:t>Ильины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три </w:t>
            </w:r>
            <w:proofErr w:type="spellStart"/>
            <w:r>
              <w:rPr>
                <w:rFonts w:ascii="Times New Roman" w:hAnsi="Times New Roman"/>
                <w:sz w:val="24"/>
              </w:rPr>
              <w:t>поездочки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».Летописи. </w:t>
            </w:r>
            <w:proofErr w:type="spellStart"/>
            <w:r>
              <w:rPr>
                <w:rFonts w:ascii="Times New Roman" w:hAnsi="Times New Roman"/>
                <w:sz w:val="24"/>
              </w:rPr>
              <w:t>Жития</w:t>
            </w:r>
            <w:proofErr w:type="gramStart"/>
            <w:r>
              <w:rPr>
                <w:rFonts w:ascii="Times New Roman" w:hAnsi="Times New Roman"/>
                <w:sz w:val="24"/>
              </w:rPr>
              <w:t>.«</w:t>
            </w:r>
            <w:proofErr w:type="gramEnd"/>
            <w:r>
              <w:rPr>
                <w:rFonts w:ascii="Times New Roman" w:hAnsi="Times New Roman"/>
                <w:sz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повесил Олег щит свой на вратах </w:t>
            </w:r>
            <w:proofErr w:type="spellStart"/>
            <w:r>
              <w:rPr>
                <w:rFonts w:ascii="Times New Roman" w:hAnsi="Times New Roman"/>
                <w:sz w:val="24"/>
              </w:rPr>
              <w:t>Цареграда</w:t>
            </w:r>
            <w:proofErr w:type="spellEnd"/>
            <w:r>
              <w:rPr>
                <w:rFonts w:ascii="Times New Roman" w:hAnsi="Times New Roman"/>
                <w:sz w:val="24"/>
              </w:rPr>
              <w:t>...»,«И вспомнил Олег коня своего...», «Житие Сергия Радонежского».</w:t>
            </w:r>
          </w:p>
          <w:p w:rsidR="000F4C38" w:rsidRDefault="000F4C38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Чудесный мир классики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e"/>
              <w:jc w:val="both"/>
            </w:pPr>
            <w:r>
              <w:t>В. А. Жуковский «Сказка о царе Берендее…». П. П. Ершов. «Конек-горбунок» (отрывок). А. С. Пушкин. «Няне», «Туча», «Унылая пора!..», «Сказка о мертвой царевне и о семи богатырях.  М. Ю. Лермонтов. «Дары Терека» (отрывок), «</w:t>
            </w:r>
            <w:proofErr w:type="spellStart"/>
            <w:r>
              <w:t>Ашик-Кериб</w:t>
            </w:r>
            <w:proofErr w:type="spellEnd"/>
            <w:r>
              <w:t>»</w:t>
            </w:r>
            <w:r>
              <w:t>. Л. Н. Толстой «Детство».  «А. П. Чехов. «Мальчики».</w:t>
            </w:r>
          </w:p>
          <w:p w:rsidR="000F4C38" w:rsidRDefault="000F4C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Поэтическая тетрадь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Ф.И. Тютчев. «Еще земли печален вид...», «Как неожиданно и ярко...». А. А. Фет. «Весенний дождь», «Бабочка». Е. А. Баратынский. «Весна, весна! Как воздух чист...», «Где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сладкий </w:t>
            </w:r>
            <w:r>
              <w:rPr>
                <w:rFonts w:ascii="Times New Roman" w:hAnsi="Times New Roman"/>
                <w:sz w:val="24"/>
              </w:rPr>
              <w:t>шепот...». А. Н. Плещеев. «Дети и птичка». И. С. Никитин. «В синем небе плывут над полями...». Н. А. Некрасов. «Тишина». И. А. Бунин. «Листопад».</w:t>
            </w:r>
          </w:p>
          <w:p w:rsidR="000F4C38" w:rsidRDefault="000F4C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7"/>
              <w:jc w:val="both"/>
              <w:rPr>
                <w:b w:val="0"/>
                <w:spacing w:val="0"/>
              </w:rPr>
            </w:pPr>
            <w:r>
              <w:rPr>
                <w:b w:val="0"/>
                <w:spacing w:val="0"/>
              </w:rPr>
              <w:t xml:space="preserve">Литературные сказки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В. Ф. Одоевский. «Городок в табакерке». В. М. Гаршин. «Сказка о жабе и розе». М. Ю. </w:t>
            </w:r>
            <w:r>
              <w:rPr>
                <w:rFonts w:ascii="Times New Roman" w:hAnsi="Times New Roman"/>
                <w:sz w:val="24"/>
              </w:rPr>
              <w:t>Пришвин «Выскочка». П. П. Бажов. «Серебряное копытце».</w:t>
            </w:r>
          </w:p>
          <w:p w:rsidR="000F4C38" w:rsidRDefault="000F4C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Делу время – потехе час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Е. Д. Шварц. «Сказка о потерянном времени». В. Ю. Драгунский. «Что любит Мишка». В. В. </w:t>
            </w:r>
            <w:proofErr w:type="spellStart"/>
            <w:r>
              <w:rPr>
                <w:rFonts w:ascii="Times New Roman" w:hAnsi="Times New Roman"/>
                <w:sz w:val="24"/>
              </w:rPr>
              <w:t>Голявкин</w:t>
            </w:r>
            <w:proofErr w:type="spellEnd"/>
            <w:r>
              <w:rPr>
                <w:rFonts w:ascii="Times New Roman" w:hAnsi="Times New Roman"/>
                <w:sz w:val="24"/>
              </w:rPr>
              <w:t>. «Никакой горчицы я не ел».</w:t>
            </w:r>
          </w:p>
          <w:p w:rsidR="000F4C38" w:rsidRDefault="000F4C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7"/>
              <w:jc w:val="both"/>
              <w:rPr>
                <w:b w:val="0"/>
                <w:spacing w:val="0"/>
              </w:rPr>
            </w:pPr>
            <w:r>
              <w:rPr>
                <w:b w:val="0"/>
                <w:spacing w:val="0"/>
              </w:rPr>
              <w:t xml:space="preserve">Страна детства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Б. С. Житков. «Как я ловил ч</w:t>
            </w:r>
            <w:r>
              <w:rPr>
                <w:rFonts w:ascii="Times New Roman" w:hAnsi="Times New Roman"/>
                <w:sz w:val="24"/>
              </w:rPr>
              <w:t>еловечков». К. Г. Паустовский. «Корзина с еловыми шишками». М. М. Зощенко. «Елка».</w:t>
            </w:r>
          </w:p>
          <w:p w:rsidR="000F4C38" w:rsidRDefault="000F4C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7"/>
              <w:jc w:val="both"/>
              <w:rPr>
                <w:b w:val="0"/>
                <w:spacing w:val="0"/>
              </w:rPr>
            </w:pPr>
            <w:r>
              <w:rPr>
                <w:b w:val="0"/>
                <w:spacing w:val="0"/>
              </w:rPr>
              <w:t xml:space="preserve">Поэтическая тетрадь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В. Я. Брюсов. «Опять сон».  С. А. Есенин. «Бабушкины сказки». М. И. Цветаева. «Бежит тропинка  бугорка...», «Наши царства».</w:t>
            </w:r>
          </w:p>
          <w:p w:rsidR="000F4C38" w:rsidRDefault="000F4C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7"/>
              <w:jc w:val="both"/>
              <w:rPr>
                <w:b w:val="0"/>
                <w:spacing w:val="0"/>
              </w:rPr>
            </w:pPr>
            <w:r>
              <w:rPr>
                <w:b w:val="0"/>
                <w:spacing w:val="0"/>
              </w:rPr>
              <w:t xml:space="preserve">Природа и мы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М. М. </w:t>
            </w:r>
            <w:r>
              <w:rPr>
                <w:rFonts w:ascii="Times New Roman" w:hAnsi="Times New Roman"/>
                <w:sz w:val="24"/>
              </w:rPr>
              <w:t xml:space="preserve">Пришвин. «Выскочка». К. Г. Паустовский. «Скрипучие половицы». Е. И. </w:t>
            </w:r>
            <w:proofErr w:type="spellStart"/>
            <w:r>
              <w:rPr>
                <w:rFonts w:ascii="Times New Roman" w:hAnsi="Times New Roman"/>
                <w:sz w:val="24"/>
              </w:rPr>
              <w:t>Чарушин</w:t>
            </w:r>
            <w:proofErr w:type="spellEnd"/>
            <w:r>
              <w:rPr>
                <w:rFonts w:ascii="Times New Roman" w:hAnsi="Times New Roman"/>
                <w:sz w:val="24"/>
              </w:rPr>
              <w:t>. «Кабан». В. П. Астафьев. «</w:t>
            </w:r>
            <w:proofErr w:type="spellStart"/>
            <w:r>
              <w:rPr>
                <w:rFonts w:ascii="Times New Roman" w:hAnsi="Times New Roman"/>
                <w:sz w:val="24"/>
              </w:rPr>
              <w:t>Стрижонок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Скрип».</w:t>
            </w:r>
          </w:p>
          <w:p w:rsidR="000F4C38" w:rsidRDefault="000F4C38">
            <w:pPr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7"/>
              <w:jc w:val="left"/>
              <w:rPr>
                <w:b w:val="0"/>
                <w:spacing w:val="0"/>
              </w:rPr>
            </w:pPr>
            <w:r>
              <w:rPr>
                <w:b w:val="0"/>
                <w:spacing w:val="0"/>
              </w:rPr>
              <w:t xml:space="preserve">Поэтическая тетрадь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Б. Л. Пастернак. «Золотая осень». С. А. Клычков. «Весна в лесу». Д. Б. </w:t>
            </w:r>
            <w:proofErr w:type="spellStart"/>
            <w:r>
              <w:rPr>
                <w:rFonts w:ascii="Times New Roman" w:hAnsi="Times New Roman"/>
                <w:sz w:val="24"/>
              </w:rPr>
              <w:t>Кедрин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«Бабье лето». Н. М. Рубцов. «Сентябрь». С. А. Есенин. «Лебедушка». В. В. Маяковский. Стихи. </w:t>
            </w:r>
          </w:p>
          <w:p w:rsidR="000F4C38" w:rsidRDefault="000F4C38">
            <w:pPr>
              <w:keepNext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Родина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И.С.Никитин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«Русь»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С.Д.Дрожжин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«Родине».</w:t>
            </w:r>
            <w:proofErr w:type="spellStart"/>
            <w:r>
              <w:rPr>
                <w:rFonts w:ascii="Times New Roman" w:hAnsi="Times New Roman"/>
                <w:sz w:val="24"/>
              </w:rPr>
              <w:t>А.В.Жигулин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</w:rPr>
              <w:t>О,Родина</w:t>
            </w:r>
            <w:proofErr w:type="spellEnd"/>
            <w:r>
              <w:rPr>
                <w:rFonts w:ascii="Times New Roman" w:hAnsi="Times New Roman"/>
                <w:sz w:val="24"/>
              </w:rPr>
              <w:t>!». Проек</w:t>
            </w:r>
            <w:r>
              <w:rPr>
                <w:rFonts w:ascii="Times New Roman" w:hAnsi="Times New Roman"/>
                <w:sz w:val="24"/>
              </w:rPr>
              <w:t>т «Они защищали Родину»</w:t>
            </w:r>
          </w:p>
          <w:p w:rsidR="000F4C38" w:rsidRDefault="000F4C38">
            <w:pPr>
              <w:keepNext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Страна «Фантазия»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Е.С.Велтистов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«Миллион и один день каникул», Кир Булычёв «Консилиум»</w:t>
            </w:r>
          </w:p>
          <w:p w:rsidR="000F4C38" w:rsidRDefault="000F4C38">
            <w:pPr>
              <w:keepNext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Зарубежная литература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keepNext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Дж. Свифт. «Путешествие Гулливера»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</w:rPr>
              <w:t>Э</w:t>
            </w:r>
            <w:proofErr w:type="gramEnd"/>
            <w:r>
              <w:rPr>
                <w:rFonts w:ascii="Times New Roman" w:hAnsi="Times New Roman"/>
                <w:sz w:val="24"/>
              </w:rPr>
              <w:t>.Распе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«Приключения Барона Мюнхгаузена». Г. X. Андерсен. «Русалочка». М. </w:t>
            </w:r>
            <w:r>
              <w:rPr>
                <w:rFonts w:ascii="Times New Roman" w:hAnsi="Times New Roman"/>
                <w:sz w:val="24"/>
              </w:rPr>
              <w:t xml:space="preserve">Твен. «Приключения Тома </w:t>
            </w:r>
            <w:proofErr w:type="spellStart"/>
            <w:r>
              <w:rPr>
                <w:rFonts w:ascii="Times New Roman" w:hAnsi="Times New Roman"/>
                <w:sz w:val="24"/>
              </w:rPr>
              <w:t>Сойера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». С. </w:t>
            </w:r>
            <w:proofErr w:type="spellStart"/>
            <w:r>
              <w:rPr>
                <w:rFonts w:ascii="Times New Roman" w:hAnsi="Times New Roman"/>
                <w:sz w:val="24"/>
              </w:rPr>
              <w:t>Лагерлёф</w:t>
            </w:r>
            <w:proofErr w:type="spellEnd"/>
            <w:r>
              <w:rPr>
                <w:rFonts w:ascii="Times New Roman" w:hAnsi="Times New Roman"/>
                <w:sz w:val="24"/>
              </w:rPr>
              <w:t>. «Святая ночь», «В Назарете».</w:t>
            </w:r>
          </w:p>
        </w:tc>
      </w:tr>
    </w:tbl>
    <w:p w:rsidR="000F4C38" w:rsidRDefault="000F4C38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F4C38" w:rsidRDefault="00C5286C">
      <w:pPr>
        <w:spacing w:after="0"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Тематическое планирование с учетом рабочей программы воспитания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3846"/>
        <w:gridCol w:w="8221"/>
        <w:gridCol w:w="1637"/>
      </w:tblGrid>
      <w:tr w:rsidR="000F4C38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Название раздела, темы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Модуль воспитательной программы</w:t>
            </w:r>
          </w:p>
          <w:p w:rsidR="000F4C38" w:rsidRDefault="00C5286C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«Школьный курс»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</w:tr>
      <w:tr w:rsidR="000F4C38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Былины. Летописи. Жития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Международный день распространения грамотности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0F4C38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Чудесный мир классики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наставничества </w:t>
            </w:r>
            <w:proofErr w:type="gramStart"/>
            <w:r>
              <w:rPr>
                <w:rFonts w:ascii="Times New Roman" w:hAnsi="Times New Roman"/>
                <w:sz w:val="24"/>
              </w:rPr>
              <w:t>успевающих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обучающихся над неуспевающими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  <w:tr w:rsidR="000F4C38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Поэтическая тетрадь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День народного единства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0F4C38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7"/>
              <w:jc w:val="both"/>
              <w:rPr>
                <w:b w:val="0"/>
                <w:spacing w:val="0"/>
              </w:rPr>
            </w:pPr>
            <w:r>
              <w:rPr>
                <w:b w:val="0"/>
                <w:spacing w:val="0"/>
              </w:rPr>
              <w:t xml:space="preserve">Литературные сказки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Международный день школьных библиотек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0F4C38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Делу время – потехе час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Российской печати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0F4C38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7"/>
              <w:jc w:val="both"/>
              <w:rPr>
                <w:b w:val="0"/>
                <w:spacing w:val="0"/>
              </w:rPr>
            </w:pPr>
            <w:r>
              <w:rPr>
                <w:b w:val="0"/>
                <w:spacing w:val="0"/>
              </w:rPr>
              <w:t xml:space="preserve">Страна детства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наставничества </w:t>
            </w:r>
            <w:proofErr w:type="gramStart"/>
            <w:r>
              <w:rPr>
                <w:rFonts w:ascii="Times New Roman" w:hAnsi="Times New Roman"/>
                <w:sz w:val="24"/>
              </w:rPr>
              <w:t>успевающих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обучающихся над неуспевающими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0F4C38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7"/>
              <w:jc w:val="both"/>
              <w:rPr>
                <w:b w:val="0"/>
                <w:spacing w:val="0"/>
              </w:rPr>
            </w:pPr>
            <w:r>
              <w:rPr>
                <w:b w:val="0"/>
                <w:spacing w:val="0"/>
              </w:rPr>
              <w:t xml:space="preserve">Поэтическая тетрадь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российской науки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0F4C38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7"/>
              <w:jc w:val="both"/>
              <w:rPr>
                <w:b w:val="0"/>
                <w:spacing w:val="0"/>
              </w:rPr>
            </w:pPr>
            <w:r>
              <w:rPr>
                <w:b w:val="0"/>
                <w:spacing w:val="0"/>
              </w:rPr>
              <w:t xml:space="preserve">Природа и мы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Международный день родного языка</w:t>
            </w:r>
          </w:p>
          <w:p w:rsidR="000F4C38" w:rsidRDefault="00C5286C">
            <w:pPr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Всемирный день писателя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 w:rsidR="000F4C38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7"/>
              <w:jc w:val="left"/>
              <w:rPr>
                <w:b w:val="0"/>
                <w:spacing w:val="0"/>
              </w:rPr>
            </w:pPr>
            <w:r>
              <w:rPr>
                <w:b w:val="0"/>
                <w:spacing w:val="0"/>
              </w:rPr>
              <w:t xml:space="preserve">Поэтическая тетрадь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tabs>
                <w:tab w:val="left" w:pos="2151"/>
              </w:tabs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Неделя детской и юношеской книги 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0F4C38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Родина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tabs>
                <w:tab w:val="left" w:pos="2151"/>
              </w:tabs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Международный день детской книги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0F4C38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Страна «Фантазия»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tabs>
                <w:tab w:val="left" w:pos="2151"/>
              </w:tabs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Всемирный день книг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0F4C38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Зарубежная литература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8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День славянской </w:t>
            </w:r>
            <w:r>
              <w:rPr>
                <w:rFonts w:ascii="Times New Roman" w:hAnsi="Times New Roman"/>
                <w:sz w:val="24"/>
              </w:rPr>
              <w:t>письменности и культуры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</w:tbl>
    <w:p w:rsidR="000F4C38" w:rsidRDefault="000F4C38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F4C38" w:rsidRDefault="00C5286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Календарно-тематическое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992"/>
        <w:gridCol w:w="8080"/>
        <w:gridCol w:w="1134"/>
        <w:gridCol w:w="1134"/>
      </w:tblGrid>
      <w:tr w:rsidR="000F4C38">
        <w:trPr>
          <w:trHeight w:val="276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урока, с учетом рабочей программы воспитания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часов</w:t>
            </w:r>
          </w:p>
        </w:tc>
        <w:tc>
          <w:tcPr>
            <w:tcW w:w="8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Основные виды учебной деятельности учащихся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</w:t>
            </w:r>
          </w:p>
        </w:tc>
      </w:tr>
      <w:tr w:rsidR="000F4C38">
        <w:trPr>
          <w:trHeight w:val="276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/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/>
        </w:tc>
        <w:tc>
          <w:tcPr>
            <w:tcW w:w="8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</w:t>
            </w: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Летописи. Былины. Жития (3ч.)-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1/1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Летописи.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«И повесил Олег щит свой на вратах Царьграда» </w:t>
            </w:r>
            <w:r>
              <w:rPr>
                <w:rFonts w:ascii="Times New Roman" w:hAnsi="Times New Roman"/>
                <w:sz w:val="24"/>
                <w:highlight w:val="white"/>
              </w:rPr>
              <w:t>Сравнение текста летописи с текстом произведения А.С. Пушкина « Песнь о вещем Олеге»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F4C38" w:rsidRDefault="00C5286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Умение проводить сравнительный анализ летописи и стихотворения; читать осознанно текст художественного произведения; выска</w:t>
            </w:r>
            <w:r>
              <w:rPr>
                <w:rFonts w:ascii="Times New Roman" w:hAnsi="Times New Roman"/>
                <w:sz w:val="24"/>
              </w:rPr>
              <w:t>зывать оценочные суждения о прочитанном произведении. Знать жанр «летопись».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2/2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Былина – жанр устного народного творчества. «Ильины три </w:t>
            </w:r>
            <w:proofErr w:type="spellStart"/>
            <w:r>
              <w:rPr>
                <w:rFonts w:ascii="Times New Roman" w:hAnsi="Times New Roman"/>
                <w:sz w:val="24"/>
              </w:rPr>
              <w:t>поездочки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Знакомство с жанрами устного народного творчества «былина».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тему и главную мысль </w:t>
            </w:r>
            <w:r>
              <w:rPr>
                <w:rFonts w:ascii="Times New Roman" w:hAnsi="Times New Roman"/>
                <w:sz w:val="24"/>
              </w:rPr>
              <w:t>произведения, пересказывать текст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3/3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«Житие Сергия Радонежского» – памятник древнерусской  литературы</w:t>
            </w:r>
            <w:r>
              <w:rPr>
                <w:rFonts w:ascii="Times New Roman" w:hAnsi="Times New Roman"/>
                <w:sz w:val="24"/>
                <w:highlight w:val="yellow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язык произведения, оценивать мотивы поведения героев, пересказывать доступный по объему текст, делить текст на смысловые части, с</w:t>
            </w:r>
            <w:r>
              <w:rPr>
                <w:rFonts w:ascii="Times New Roman" w:hAnsi="Times New Roman"/>
                <w:sz w:val="24"/>
              </w:rPr>
              <w:t>оставлять его простой 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Чудесный мир классики (12ч.)-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4/1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Чудесный мир классики. П. Ершов. «Конёк-Горбунок» (отрывок).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Осознавать через произведения великих мастеров слова нравственные и эстетические ценности (добра, мира, терпения, </w:t>
            </w:r>
            <w:r>
              <w:rPr>
                <w:rFonts w:ascii="Times New Roman" w:hAnsi="Times New Roman"/>
                <w:sz w:val="24"/>
              </w:rPr>
              <w:t>справедливости, трудолюбия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5/2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П.П. Ершов « Конек – Горбунок». Характеристика героев.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Характеризовать героев произведения.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Иллюстрировать сказку и объяснять роль иллюстрации в понимании произведения.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Участвовать в диалоге при обсуждении </w:t>
            </w:r>
            <w:r>
              <w:rPr>
                <w:rFonts w:ascii="Times New Roman" w:hAnsi="Times New Roman"/>
                <w:sz w:val="24"/>
              </w:rPr>
              <w:t>прослушанного (прочитанного) произведения.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Ставить вопросы по содержанию прочитанного текста, отвечать на них.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Объяснять мотивы поведения героев, своё и авторское отношения к событиям и персонажам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6/3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А. Пушкин. Стихи «Няне», «Туча», «Унылая пора!.</w:t>
            </w:r>
            <w:r>
              <w:rPr>
                <w:rFonts w:ascii="Times New Roman" w:hAnsi="Times New Roman"/>
                <w:sz w:val="24"/>
              </w:rPr>
              <w:t>.».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Умение читать стихотворные произведения наизусть (по выбору), определять средства выразительности.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7/4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А. Пушкин. «Сказка о мертвой царевне и о семи богатырях». Поступки и действия как основное средство изображения персонажей.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Волшебные  сказки: народные и литературные.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Умение называть  основное содержание изученного произведения.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поведение героев.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Делить текст на составные части, составлять его простой план, читать осознанно вслух тексты художественных произвед</w:t>
            </w:r>
            <w:r>
              <w:rPr>
                <w:rFonts w:ascii="Times New Roman" w:hAnsi="Times New Roman"/>
                <w:sz w:val="24"/>
              </w:rPr>
              <w:t>ений целыми словами, соблюдая орфоэпические нормы русского литературного языка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rPr>
          <w:trHeight w:val="11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8/5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А. С. Пушкин « Сказка о мертвой царевне и о семи богатырях». Деление сказки на части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тему, главную мысль.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Описывать события, последовательность сказки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7.09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9/6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М. Ю. Лермонтов. Олицетворение – прием изображения действительности в стихотворении «Дары Терека».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Наывать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основное содержание изученного произведения, творчество      М. Ю. Лермонтова.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Различать жанры произведений.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10/7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М. Ю. </w:t>
            </w:r>
            <w:r>
              <w:rPr>
                <w:rFonts w:ascii="Times New Roman" w:hAnsi="Times New Roman"/>
                <w:sz w:val="24"/>
              </w:rPr>
              <w:t>Лермонтов. «</w:t>
            </w:r>
            <w:proofErr w:type="spellStart"/>
            <w:r>
              <w:rPr>
                <w:rFonts w:ascii="Times New Roman" w:hAnsi="Times New Roman"/>
                <w:sz w:val="24"/>
              </w:rPr>
              <w:t>Ашик-Кериб</w:t>
            </w:r>
            <w:proofErr w:type="spellEnd"/>
            <w:r>
              <w:rPr>
                <w:rFonts w:ascii="Times New Roman" w:hAnsi="Times New Roman"/>
                <w:sz w:val="24"/>
              </w:rPr>
              <w:t>» (турецкая сказка). Хорошие и плохие поступки людей. Средства художественной выразительности, язык, сравнения в сказке М. Лермонтова «</w:t>
            </w:r>
            <w:proofErr w:type="spellStart"/>
            <w:r>
              <w:rPr>
                <w:rFonts w:ascii="Times New Roman" w:hAnsi="Times New Roman"/>
                <w:sz w:val="24"/>
              </w:rPr>
              <w:t>Ашик-Кериб</w:t>
            </w:r>
            <w:proofErr w:type="spellEnd"/>
            <w:r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Излагать устно текст по плану. Участвовать в диалоге при обсуждении прослушанного (п</w:t>
            </w:r>
            <w:r>
              <w:rPr>
                <w:rFonts w:ascii="Times New Roman" w:hAnsi="Times New Roman"/>
                <w:sz w:val="24"/>
              </w:rPr>
              <w:t xml:space="preserve">рочитанного) произведения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11/8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Главы из автобиографической повести Л. Н. Толстого </w:t>
            </w:r>
            <w:r>
              <w:rPr>
                <w:rFonts w:ascii="Times New Roman" w:hAnsi="Times New Roman"/>
                <w:sz w:val="24"/>
              </w:rPr>
              <w:lastRenderedPageBreak/>
              <w:t>«Детство»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тему, главную мысль.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Характеризовать события, устанавливать последовательность.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Наблюдать за выразительностью литературного языка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12/9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Л. Толстой. «Как мужик убрал камень». Умный и находчивый герой.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Создавать небольшой устный текст на заданную тему, читать осознанно вслух тексты художественных произведений целыми словами, соблюдая орфоэпические нормы русского литературного языка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Высказы</w:t>
            </w:r>
            <w:r>
              <w:rPr>
                <w:rFonts w:ascii="Times New Roman" w:hAnsi="Times New Roman"/>
                <w:sz w:val="24"/>
              </w:rPr>
              <w:t>вать оценочные суждения о прочитанном произведении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13/10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Отличие рассказа от сказки. Сравнение характеров главных действующих лиц в рассказе А. П. Чехова «Мальчики».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Отличать рассказ от сказки.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Различать жанры художественной литературы, анализиро</w:t>
            </w:r>
            <w:r>
              <w:rPr>
                <w:rFonts w:ascii="Times New Roman" w:hAnsi="Times New Roman"/>
                <w:sz w:val="24"/>
              </w:rPr>
              <w:t>вать характеры героев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14/11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А. П. Чехов «Мальчики».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Составление плана.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Тестовые задания.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Делить текст на составные части, составлять его простой план, читать осознанно вслух тексты художественных произведений целыми словами, соблюдая </w:t>
            </w:r>
            <w:r>
              <w:rPr>
                <w:rFonts w:ascii="Times New Roman" w:hAnsi="Times New Roman"/>
                <w:sz w:val="24"/>
              </w:rPr>
              <w:t>орфоэпические нормы русского литературного языка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Уметь 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15/12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Обобщение по разделу «Чудесный мир кл</w:t>
            </w:r>
            <w:r>
              <w:rPr>
                <w:rFonts w:ascii="Times New Roman" w:hAnsi="Times New Roman"/>
                <w:sz w:val="24"/>
              </w:rPr>
              <w:t>ассики»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Узнавать изученные литературные произведения и их авторов, основное содержание изученных литературных произведений.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Читать осознанно вслух тексты художественных произведений целыми словами, соблюдая орфоэпические нормы русского литературного </w:t>
            </w:r>
            <w:r>
              <w:rPr>
                <w:rFonts w:ascii="Times New Roman" w:hAnsi="Times New Roman"/>
                <w:sz w:val="24"/>
              </w:rPr>
              <w:t>языка; читать выразительно художественный текст; определять тему и главную мысль произведения.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Поэтическая тетрадь (6ч.)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16/1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Лирика Ф. И. Тютчева</w:t>
            </w:r>
          </w:p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Читать стихотворные произведения наизусть (по выбору), рисовать словесные картины.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Знакомство с произведениями Ф. Тютчева, А. Фета,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Е. Баратынского, Н. Некрасова,   И. Никитина, И. Бунина.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Выразительно читать, участвовать в обсуждении текста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17/2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А. Фет. Своеобразие ритма и построения строк в стихотворении  «Весенний дождь», «Баб</w:t>
            </w:r>
            <w:r>
              <w:rPr>
                <w:rFonts w:ascii="Times New Roman" w:hAnsi="Times New Roman"/>
                <w:sz w:val="24"/>
              </w:rPr>
              <w:t xml:space="preserve">очка» Картины весенней природы и настроение 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стихах Е. А. Баратынского «Весна, весна! Как воздух чист!..»,  «Где сладкий шепот…»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средства художественной выразительности в лирическом тексте.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Наслаждаться поэзией, понимать и любить её.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18/3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А.Н.Плещеев</w:t>
            </w:r>
            <w:proofErr w:type="spellEnd"/>
            <w:r>
              <w:rPr>
                <w:rFonts w:ascii="Times New Roman" w:hAnsi="Times New Roman"/>
                <w:sz w:val="24"/>
              </w:rPr>
              <w:t>. «Дети и птичка»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Осмысливать нравственное преображение героя, раскрываемое автором в </w:t>
            </w:r>
            <w:r>
              <w:rPr>
                <w:rFonts w:ascii="Times New Roman" w:hAnsi="Times New Roman"/>
                <w:sz w:val="24"/>
              </w:rPr>
              <w:lastRenderedPageBreak/>
              <w:t>произведении, давать ему нравственн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эстетическую оценку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8.11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19/4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любви к Родине в стихотворении         И. С. Никитина  «В синем небе плывут </w:t>
            </w:r>
            <w:r>
              <w:rPr>
                <w:rFonts w:ascii="Times New Roman" w:hAnsi="Times New Roman"/>
                <w:sz w:val="24"/>
              </w:rPr>
              <w:t>над полями…»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детства в стихах Н. А. Некрасова «Школьник»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Знание произведения о Родине.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Высказывать оценочные суждения о прочитанном произведении, отвечать на вопросы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20/5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детства в стихах Н. А. Некрасова «В зимние сумерки нянины </w:t>
            </w:r>
            <w:r>
              <w:rPr>
                <w:rFonts w:ascii="Times New Roman" w:hAnsi="Times New Roman"/>
                <w:sz w:val="24"/>
              </w:rPr>
              <w:t>сказки…»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Неповторимый красочный образ Родины в стихотворении И. А. Бунина  «Листопад»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Читать стихотворные произведения наизусть (по выбору), анализировать образные языковые средства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21/6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Обобщение по разделу «Поэтическая тетрадь»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Читать </w:t>
            </w:r>
            <w:r>
              <w:rPr>
                <w:rFonts w:ascii="Times New Roman" w:hAnsi="Times New Roman"/>
                <w:sz w:val="24"/>
              </w:rPr>
              <w:t>стихотворные произведения наизусть (по выбору), анализировать образные языковые средства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Литературные сказки (8ч.)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22/1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Научно-познавательная сказка. Сочетание реальных и фантастических событий в сказке 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В. Ф. Одоевского «Городок в табакерке»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Знание  названия, основное содержание изученных произведений.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Различать сказки народные и литературные, отвечать на вопросы по тексту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22.11</w:t>
            </w:r>
          </w:p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23/2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поведения, внешнего облика, речи героев сказки В. Ф. Одоевского «Городок в табакерке»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Делить текст на смысловые части, составлять его простой план, пересказывать текст, анализировать характер героя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24/3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Описание. Его роль в раскрытии характеров главных  героев в сказке В. М. Гаршина «Сказка о жабе и  розе»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Знакомство с творчеством</w:t>
            </w:r>
            <w:r>
              <w:rPr>
                <w:rFonts w:ascii="Times New Roman" w:hAnsi="Times New Roman"/>
                <w:sz w:val="24"/>
              </w:rPr>
              <w:t xml:space="preserve"> В. М. Гаршина.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Работать с иллюстрациями, анализировать мотивы поведения героев, пересказывать 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25/4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В.М. Гаршин « Сказка о жабе и розе».  Герои литературного текста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Неизвестного Солдата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Читать сказку вслух и  про себя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использовать</w:t>
            </w:r>
            <w:r>
              <w:rPr>
                <w:rFonts w:ascii="Times New Roman" w:hAnsi="Times New Roman"/>
                <w:sz w:val="24"/>
              </w:rPr>
              <w:t xml:space="preserve"> приёмы выразительного чтения.</w:t>
            </w:r>
          </w:p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Наблюдать за развитием и последовательностью событий в литературной сказке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26/5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Сказ П. П. Бажова «Серебряное копытце». Отражение в сказке реальной жизни и </w:t>
            </w:r>
            <w:proofErr w:type="spellStart"/>
            <w:r>
              <w:rPr>
                <w:rFonts w:ascii="Times New Roman" w:hAnsi="Times New Roman"/>
                <w:sz w:val="24"/>
              </w:rPr>
              <w:t>собенности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речи героев сказки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Знание творчества В. М. Гаршина.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Работать с иллюстрациями, анализировать мотивы поведения героев, пересказывать 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27/6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Народные волшебные сказки и сказки литературные. С. Т. Аксаков.  «Аленький цветочек» Персонажи сказки, фантастические собы</w:t>
            </w:r>
            <w:r>
              <w:rPr>
                <w:rFonts w:ascii="Times New Roman" w:hAnsi="Times New Roman"/>
                <w:sz w:val="24"/>
              </w:rPr>
              <w:t>тия, волшебные предметы в сказке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Высказывать оценочные суждения о прочитанном произведении (герое, событии), сравнивать народные волшебные сказки и сказки литературные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28/7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Борьба добра и зла, торжество справедливости в сказке С. Т. Аксакова </w:t>
            </w:r>
            <w:r>
              <w:rPr>
                <w:rFonts w:ascii="Times New Roman" w:hAnsi="Times New Roman"/>
                <w:sz w:val="24"/>
              </w:rPr>
              <w:t>«Аленький цветочек»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Делить те</w:t>
            </w:r>
            <w:proofErr w:type="gramStart"/>
            <w:r>
              <w:rPr>
                <w:rFonts w:ascii="Times New Roman" w:hAnsi="Times New Roman"/>
                <w:sz w:val="24"/>
              </w:rPr>
              <w:t>кст пр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оизведения на части, составлять план, пересказывать произведение, работать с иллюстрациями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29/8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Оценка достижений. Контрольная работа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Подбирать материалы для проекта, записывать пословицы, поговорки, мудрые </w:t>
            </w:r>
            <w:r>
              <w:rPr>
                <w:rFonts w:ascii="Times New Roman" w:hAnsi="Times New Roman"/>
                <w:sz w:val="24"/>
              </w:rPr>
              <w:t>мысли известных писателей, делать подборку наиболее понравившихся, осмысливать их, переводить в принципы жизни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Делу время – потехе час (5ч.)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30/1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Авторская литературная сказка Е. Л. Шварца «Сказка о потерянном времени»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Различать сказки </w:t>
            </w:r>
            <w:r>
              <w:rPr>
                <w:rFonts w:ascii="Times New Roman" w:hAnsi="Times New Roman"/>
                <w:sz w:val="24"/>
              </w:rPr>
              <w:t xml:space="preserve">народные и литературные, отвечать на вопросы, высказывать оценочные суждения о </w:t>
            </w:r>
            <w:proofErr w:type="gramStart"/>
            <w:r>
              <w:rPr>
                <w:rFonts w:ascii="Times New Roman" w:hAnsi="Times New Roman"/>
                <w:sz w:val="24"/>
              </w:rPr>
              <w:t>прочитанном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31/2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Е. Л. Шварца «Сказка о потерянном времени»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Объяснять поучительный смысл сказки.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Составлять монологическое высказывание с опорой на авторский текст.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z w:val="24"/>
              </w:rPr>
              <w:t>ходить необходимую информацию в справочной литературе для подготовки сообщения о творчестве изучаемого писателя.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Готовить сообщение о писателе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32/3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 xml:space="preserve">В. Ю. Драгунский. «Главные реки». «Что любит </w:t>
            </w:r>
            <w:proofErr w:type="spellStart"/>
            <w:r>
              <w:rPr>
                <w:rFonts w:ascii="Times New Roman" w:hAnsi="Times New Roman"/>
                <w:color w:val="FF0000"/>
                <w:sz w:val="24"/>
              </w:rPr>
              <w:t>Мишка</w:t>
            </w:r>
            <w:proofErr w:type="gramStart"/>
            <w:r>
              <w:rPr>
                <w:rFonts w:ascii="Times New Roman" w:hAnsi="Times New Roman"/>
                <w:color w:val="FF0000"/>
                <w:sz w:val="24"/>
              </w:rPr>
              <w:t>»С</w:t>
            </w:r>
            <w:proofErr w:type="gramEnd"/>
            <w:r>
              <w:rPr>
                <w:rFonts w:ascii="Times New Roman" w:hAnsi="Times New Roman"/>
                <w:color w:val="FF0000"/>
                <w:sz w:val="24"/>
              </w:rPr>
              <w:t>редства</w:t>
            </w:r>
            <w:proofErr w:type="spellEnd"/>
            <w:r>
              <w:rPr>
                <w:rFonts w:ascii="Times New Roman" w:hAnsi="Times New Roman"/>
                <w:color w:val="FF0000"/>
                <w:sz w:val="24"/>
              </w:rPr>
              <w:t xml:space="preserve"> создания комического эффекта.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Высказывать оценочные суждения о прочитанном произведении (герое, событии)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33/4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В. В. </w:t>
            </w:r>
            <w:proofErr w:type="spellStart"/>
            <w:r>
              <w:rPr>
                <w:rFonts w:ascii="Times New Roman" w:hAnsi="Times New Roman"/>
                <w:sz w:val="24"/>
              </w:rPr>
              <w:t>Голявкин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 Никакой горчицы я не ел». Смысл заголовка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Авторское отношение к герою в рассказе 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Понимать нравственный смысл рассказа. Определять основную мысль </w:t>
            </w:r>
            <w:r>
              <w:rPr>
                <w:rFonts w:ascii="Times New Roman" w:hAnsi="Times New Roman"/>
                <w:sz w:val="24"/>
              </w:rPr>
              <w:t>рассказа. Участвовать в обсуждении. Высказывать свои собственные впечатления о прочитанном произведении.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34/5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Обобщение по разделу «Делу время – потехе час»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Тестовые задания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Оценивать свой ответ, планировать возможный вариант исправления </w:t>
            </w:r>
            <w:r>
              <w:rPr>
                <w:rFonts w:ascii="Times New Roman" w:hAnsi="Times New Roman"/>
                <w:sz w:val="24"/>
              </w:rPr>
              <w:t>допущенных ошибок.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Подбирать книги по теме, ориентируясь на авторские произведения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Страна детства (4ч.)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35/1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Б.С. Житков « Как я ловил человечков». </w:t>
            </w:r>
            <w:proofErr w:type="gramStart"/>
            <w:r>
              <w:rPr>
                <w:rFonts w:ascii="Times New Roman" w:hAnsi="Times New Roman"/>
                <w:sz w:val="24"/>
              </w:rPr>
              <w:t>Плохое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хорошее </w:t>
            </w:r>
            <w:r>
              <w:rPr>
                <w:rFonts w:ascii="Times New Roman" w:hAnsi="Times New Roman"/>
                <w:sz w:val="24"/>
              </w:rPr>
              <w:lastRenderedPageBreak/>
              <w:t>в поступках людей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Прогнозировать содержание раздела.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Планировать работу с </w:t>
            </w:r>
            <w:r>
              <w:rPr>
                <w:rFonts w:ascii="Times New Roman" w:hAnsi="Times New Roman"/>
                <w:sz w:val="24"/>
              </w:rPr>
              <w:t>произведением на уроке, используя условные обозначения.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Определять основную мысль рассказа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17.01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36/2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К. Г. Паустовский. «Корзина с еловыми шишками». Поступки как средство характеристики героев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тему и главную мысль произведения, составлять </w:t>
            </w:r>
            <w:r>
              <w:rPr>
                <w:rFonts w:ascii="Times New Roman" w:hAnsi="Times New Roman"/>
                <w:sz w:val="24"/>
              </w:rPr>
              <w:t>вопросы по тексту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37/3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М. М. Зощенко. «Елка». Комическое в рассказе, средства его создания.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Уметь высказывать оценочные суждения о прочитанном произведении (герое, событии), анализировать образные языковые средства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38/4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Обобщение по </w:t>
            </w:r>
            <w:r>
              <w:rPr>
                <w:rFonts w:ascii="Times New Roman" w:hAnsi="Times New Roman"/>
                <w:sz w:val="24"/>
              </w:rPr>
              <w:t>разделу «Страна детства»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Тестовые задания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Подбирать книги по теме.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Придумывать смешные рассказы о школьной жизни, не обижая своих друзей.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Проверять себя и самостоятельно оценивать свои достижения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Поэтическая тетрадь (3ч.)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39/1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детства </w:t>
            </w:r>
            <w:r>
              <w:rPr>
                <w:rFonts w:ascii="Times New Roman" w:hAnsi="Times New Roman"/>
                <w:sz w:val="24"/>
              </w:rPr>
              <w:t>в произведениях В. Я. Брюсова «Опять сон»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Умение читать осознанно текст художественного произведения, определять тему и главную мысль произведения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40/2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природы и Родины в стихах                   М. И. Цветаевой «Бежит тропинка с бугорка». </w:t>
            </w:r>
            <w:r>
              <w:rPr>
                <w:rFonts w:ascii="Times New Roman" w:hAnsi="Times New Roman"/>
                <w:sz w:val="24"/>
              </w:rPr>
              <w:t>Тема природы и Родины в стихах                   М. И. Цветаевой «Наши царства»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российской науки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Умение определять тему и главную мысль произведения, различать жанры литературных произведений, прогнозировать содержание произведения по заглавию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41/3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С</w:t>
            </w:r>
            <w:r>
              <w:rPr>
                <w:rFonts w:ascii="Times New Roman" w:hAnsi="Times New Roman"/>
                <w:sz w:val="24"/>
              </w:rPr>
              <w:t>.А.Есенин</w:t>
            </w:r>
            <w:proofErr w:type="spellEnd"/>
            <w:r>
              <w:rPr>
                <w:rFonts w:ascii="Times New Roman" w:hAnsi="Times New Roman"/>
                <w:sz w:val="24"/>
              </w:rPr>
              <w:t>. «Бабушкины сказки». Сравнение произведений разных поэтов на одну и ту же тему.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Природа и мы (9ч.)</w:t>
            </w:r>
          </w:p>
          <w:p w:rsidR="000F4C38" w:rsidRDefault="000F4C38">
            <w:pPr>
              <w:pStyle w:val="a9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 1/1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Отношения человека и птицы в  рассказе       Д. Н. </w:t>
            </w:r>
            <w:proofErr w:type="gramStart"/>
            <w:r>
              <w:rPr>
                <w:rFonts w:ascii="Times New Roman" w:hAnsi="Times New Roman"/>
                <w:sz w:val="24"/>
              </w:rPr>
              <w:t>Мамина-Сибиряка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«Приемыш»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Знакомство с творчеством Д. Н. </w:t>
            </w:r>
            <w:proofErr w:type="gramStart"/>
            <w:r>
              <w:rPr>
                <w:rFonts w:ascii="Times New Roman" w:hAnsi="Times New Roman"/>
                <w:caps/>
                <w:sz w:val="24"/>
              </w:rPr>
              <w:t>м</w:t>
            </w:r>
            <w:r>
              <w:rPr>
                <w:rFonts w:ascii="Times New Roman" w:hAnsi="Times New Roman"/>
                <w:sz w:val="24"/>
              </w:rPr>
              <w:t>амина-Сибиряка</w:t>
            </w:r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тему и главную мысль произведения, отвечать на вопросы, различать жанры произведений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43/2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Д. Н. Мамин – Сибиряк « Приемыш». Отношение человека к природе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жанр произведения.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идею произведения, отношение автора и собственное отношение к литературному персонажу.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Понимать нравственный смысл рассказа.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</w:t>
            </w:r>
            <w:r>
              <w:rPr>
                <w:rFonts w:ascii="Times New Roman" w:hAnsi="Times New Roman"/>
                <w:sz w:val="24"/>
              </w:rPr>
              <w:t>основную мысль рассказа.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Пересказывать текст выборочно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14.02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44/3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А. И. Куприн « Барбос и </w:t>
            </w:r>
            <w:proofErr w:type="spellStart"/>
            <w:r>
              <w:rPr>
                <w:rFonts w:ascii="Times New Roman" w:hAnsi="Times New Roman"/>
                <w:sz w:val="24"/>
              </w:rPr>
              <w:t>Жулька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Умение последовательно воспроизводить содержание рассказа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45/4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А. И. Куприн. «Барбос и </w:t>
            </w:r>
            <w:proofErr w:type="spellStart"/>
            <w:r>
              <w:rPr>
                <w:rFonts w:ascii="Times New Roman" w:hAnsi="Times New Roman"/>
                <w:sz w:val="24"/>
              </w:rPr>
              <w:t>Жулька</w:t>
            </w:r>
            <w:proofErr w:type="spellEnd"/>
            <w:r>
              <w:rPr>
                <w:rFonts w:ascii="Times New Roman" w:hAnsi="Times New Roman"/>
                <w:sz w:val="24"/>
              </w:rPr>
              <w:t>». Характеристики и портреты животных в рассказе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Знакомство с  творчеством А. И. Куприна.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тему и главную мысль произведения, работать с иллюстрациями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46/5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Писательская наблюдательность                     М. М. Пришвина в рассказе «Выскочка». Характеристика героя на основании поступка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Знакомство с творчество </w:t>
            </w:r>
            <w:proofErr w:type="gramStart"/>
            <w:r>
              <w:rPr>
                <w:rFonts w:ascii="Times New Roman" w:hAnsi="Times New Roman"/>
                <w:sz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</w:t>
            </w:r>
            <w:proofErr w:type="spellEnd"/>
            <w:r>
              <w:rPr>
                <w:rFonts w:ascii="Times New Roman" w:hAnsi="Times New Roman"/>
                <w:sz w:val="24"/>
              </w:rPr>
              <w:t>. М. Пришвина.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тему и главную мысль произведения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47/6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М.М. Пришвин « Выскочка». Характеристика героя на основании поступка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Рассказывать о герое, подбирая в произведении слова-определения, характеризующие </w:t>
            </w:r>
            <w:r>
              <w:rPr>
                <w:rFonts w:ascii="Times New Roman" w:hAnsi="Times New Roman"/>
                <w:sz w:val="24"/>
              </w:rPr>
              <w:t>его поступки и характер.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Пересказывать произведение на основе плана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48/7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Рассказ о животных Е. И. </w:t>
            </w:r>
            <w:proofErr w:type="spellStart"/>
            <w:r>
              <w:rPr>
                <w:rFonts w:ascii="Times New Roman" w:hAnsi="Times New Roman"/>
                <w:sz w:val="24"/>
              </w:rPr>
              <w:t>Чарушина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«Кабан». Юмор в произведении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Участвовать в диалоге при обсуждении прослушанного (прочитанного) произведения.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Ставить вопросы по содержанию </w:t>
            </w:r>
            <w:proofErr w:type="gramStart"/>
            <w:r>
              <w:rPr>
                <w:rFonts w:ascii="Times New Roman" w:hAnsi="Times New Roman"/>
                <w:sz w:val="24"/>
              </w:rPr>
              <w:t>прочитанного</w:t>
            </w:r>
            <w:proofErr w:type="gramEnd"/>
            <w:r>
              <w:rPr>
                <w:rFonts w:ascii="Times New Roman" w:hAnsi="Times New Roman"/>
                <w:sz w:val="24"/>
              </w:rPr>
              <w:t>, отвечать на них.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Характеризовать героев на основе их поступков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49/8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природы в рассказе В. П. Астафьева «</w:t>
            </w:r>
            <w:proofErr w:type="spellStart"/>
            <w:r>
              <w:rPr>
                <w:rFonts w:ascii="Times New Roman" w:hAnsi="Times New Roman"/>
                <w:sz w:val="24"/>
              </w:rPr>
              <w:t>Стрижонок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Скрип»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Создавать небольшой устный текст на заданную тему, отвечать на вопросы, различать жанры произведений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50/9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Научно-естественные сведения о природе в рассказе В. П. Астафьева «</w:t>
            </w:r>
            <w:proofErr w:type="spellStart"/>
            <w:r>
              <w:rPr>
                <w:rFonts w:ascii="Times New Roman" w:hAnsi="Times New Roman"/>
                <w:sz w:val="24"/>
              </w:rPr>
              <w:t>Стрижонок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Скрип» Обобщение по разделу «Природа и мы».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Различать жанры художественной литературы, работать с иллюстрациями, анализировать образные языковые средства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Поэтическая тетрадь (3ч.)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F4C38" w:rsidRDefault="00C5286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51/1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Настроение, выраженное в стихах                     Б. Л. Пастернака «Золотая осень». Весна как время пробуждения и обновления природы в стихах С. А. </w:t>
            </w:r>
            <w:proofErr w:type="spellStart"/>
            <w:r>
              <w:rPr>
                <w:rFonts w:ascii="Times New Roman" w:hAnsi="Times New Roman"/>
                <w:sz w:val="24"/>
              </w:rPr>
              <w:t>Клычкова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«Весна в лесу»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тему и главную мысль </w:t>
            </w:r>
            <w:r>
              <w:rPr>
                <w:rFonts w:ascii="Times New Roman" w:hAnsi="Times New Roman"/>
                <w:sz w:val="24"/>
              </w:rPr>
              <w:t>произведения, анализировать образные языковые средства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52/2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природы и Родины в стихах                      Д. Б. </w:t>
            </w:r>
            <w:proofErr w:type="spellStart"/>
            <w:r>
              <w:rPr>
                <w:rFonts w:ascii="Times New Roman" w:hAnsi="Times New Roman"/>
                <w:sz w:val="24"/>
              </w:rPr>
              <w:t>Кедрина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«Бабье лето» Н. М. Рубцова «Сентябрь»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Читать стихотворные произведения наизусть (по выбору), отвечать на вопросы, </w:t>
            </w:r>
            <w:r>
              <w:rPr>
                <w:rFonts w:ascii="Times New Roman" w:hAnsi="Times New Roman"/>
                <w:sz w:val="24"/>
              </w:rPr>
              <w:t>определять тему и главную мысль произведения, читать выразительно и осознанно стихотворения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53/3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Иносказательный смысл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произведения </w:t>
            </w:r>
            <w:r>
              <w:rPr>
                <w:rFonts w:ascii="Times New Roman" w:hAnsi="Times New Roman"/>
                <w:sz w:val="24"/>
              </w:rPr>
              <w:br/>
              <w:t>С. А. Есенина «Лебедушка»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тему и главную мысль произведения, пересказывать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содержание произведения по </w:t>
            </w:r>
            <w:r>
              <w:rPr>
                <w:rFonts w:ascii="Times New Roman" w:hAnsi="Times New Roman"/>
                <w:sz w:val="24"/>
              </w:rPr>
              <w:t>иллюстрациям, анализировать образные языковые средства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22.03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Родина (4ч.)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54/1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любви к Родине и ее героическому прошлому в стихах И. С. Никитина «Русь»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Патриотическое звучание, выразительность </w:t>
            </w:r>
            <w:r>
              <w:rPr>
                <w:rFonts w:ascii="Times New Roman" w:hAnsi="Times New Roman"/>
                <w:sz w:val="24"/>
              </w:rPr>
              <w:br/>
              <w:t>стихотворений С. Д. Дрожжина «Родине»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тему и главную мысль произведения, участвовать в диалоге при обсуждении прочитанного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55/2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А. В. </w:t>
            </w:r>
            <w:proofErr w:type="spellStart"/>
            <w:r>
              <w:rPr>
                <w:rFonts w:ascii="Times New Roman" w:hAnsi="Times New Roman"/>
                <w:sz w:val="24"/>
              </w:rPr>
              <w:t>Жигулина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«О, Родина! В неярком блеске...»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тему и главную мысль произведения, анализировать  образные языковые средства, </w:t>
            </w:r>
            <w:r>
              <w:rPr>
                <w:rFonts w:ascii="Times New Roman" w:hAnsi="Times New Roman"/>
                <w:sz w:val="24"/>
              </w:rPr>
              <w:t>различать жанры произведений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56/3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войны в произведении Б. А. Слуцкого «Лошади в океане».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Сознательно, правильно и выразительно читать целыми словами при темпе громкого чтения не менее 90 слов в минуту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57/4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Проект: «Они защищали </w:t>
            </w:r>
            <w:r>
              <w:rPr>
                <w:rFonts w:ascii="Times New Roman" w:hAnsi="Times New Roman"/>
                <w:sz w:val="24"/>
              </w:rPr>
              <w:t>Родину»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Участвовать в проекте: распределять роли, находить нужную информацию, представлять её в соответствии с тематикой.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Понимать содержание </w:t>
            </w:r>
            <w:proofErr w:type="gramStart"/>
            <w:r>
              <w:rPr>
                <w:rFonts w:ascii="Times New Roman" w:hAnsi="Times New Roman"/>
                <w:sz w:val="24"/>
              </w:rPr>
              <w:t>прочитанного</w:t>
            </w:r>
            <w:proofErr w:type="gramEnd"/>
            <w:r>
              <w:rPr>
                <w:rFonts w:ascii="Times New Roman" w:hAnsi="Times New Roman"/>
                <w:sz w:val="24"/>
              </w:rPr>
              <w:t>, высказывать своё отношение.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приёмы интонационного чтения (выразить радость, удивление</w:t>
            </w:r>
            <w:r>
              <w:rPr>
                <w:rFonts w:ascii="Times New Roman" w:hAnsi="Times New Roman"/>
                <w:sz w:val="24"/>
              </w:rPr>
              <w:t>, определить силу голоса, выбрать тон и темп чтения).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Составлять рассказы о Родине, передавая свои чувства, своё отношение к Родине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Страна «Фантазия» (4 ч.)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58/1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Е. С. Велтистов. «Приключения Электроника»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Определять тему и главную мысль произведения, различать жанры литературных произведений; читать по </w:t>
            </w:r>
            <w:r>
              <w:rPr>
                <w:rFonts w:ascii="Times New Roman" w:hAnsi="Times New Roman"/>
                <w:sz w:val="24"/>
              </w:rPr>
              <w:br/>
              <w:t>ролям, составлять вопросы по тексту, анализировать мотивы поведения героев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Составлять небольшое  высказывание с опорой на авторский текст, оценивать событи</w:t>
            </w:r>
            <w:r>
              <w:rPr>
                <w:rFonts w:ascii="Times New Roman" w:hAnsi="Times New Roman"/>
                <w:sz w:val="24"/>
              </w:rPr>
              <w:t>я, героев произведения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59/2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Е. С. Велтистов « Приключение Электроника». Герои фантастического жанра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60/3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Кир Булычев «Путешествие Алисы»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61/4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К. Булычев « Путешествие Алисы». Сравнение героев  рассказов фантастического жанра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Воспринимать на слух художественное произведение; читать вслух и про себя, осмысливая содержание.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Объяснять смысл названия произведения.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Отвечать на вопросы по содержанию произведения; определять главную мысль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Зарубежная литература (7ч.)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62/1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Фантастические события, </w:t>
            </w:r>
            <w:r>
              <w:rPr>
                <w:rFonts w:ascii="Times New Roman" w:hAnsi="Times New Roman"/>
                <w:sz w:val="24"/>
              </w:rPr>
              <w:lastRenderedPageBreak/>
              <w:t>персонажи в произведении Д. Свифта «Путешествие Гулливера»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Составлять небольшое  высказывание с опорой на авторский текст, </w:t>
            </w:r>
            <w:r>
              <w:rPr>
                <w:rFonts w:ascii="Times New Roman" w:hAnsi="Times New Roman"/>
                <w:sz w:val="24"/>
              </w:rPr>
              <w:lastRenderedPageBreak/>
              <w:t>оценивать события, героев произведения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27.04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63/2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Фантастические события, персонажи в произведении </w:t>
            </w:r>
            <w:r>
              <w:rPr>
                <w:rFonts w:ascii="Times New Roman" w:hAnsi="Times New Roman"/>
                <w:sz w:val="24"/>
              </w:rPr>
              <w:t>Д. Свифта «Путешествие Гулливера»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Составлять небольшое  высказывание с опорой на авторский текст, оценивать события, героев произведения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64/3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Персонажи сказки Г.-Х. Андерсена «Русалочка»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Знакомство с творчеством  Г.-Х. Андерсена.</w:t>
            </w:r>
          </w:p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тему</w:t>
            </w:r>
            <w:r>
              <w:rPr>
                <w:rFonts w:ascii="Times New Roman" w:hAnsi="Times New Roman"/>
                <w:sz w:val="24"/>
              </w:rPr>
              <w:t xml:space="preserve"> и главную мысль произведения, работать с иллюстрациями, отвечать на вопросы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65/4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Поступки, действия как основное средство изображения персонажей в сказке </w:t>
            </w:r>
            <w:r>
              <w:rPr>
                <w:rFonts w:ascii="Times New Roman" w:hAnsi="Times New Roman"/>
                <w:sz w:val="24"/>
              </w:rPr>
              <w:br/>
              <w:t>Г.-Х. Андерсена «Русалочка»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Уметь составлять небольшое  высказывание с опорой на авторский </w:t>
            </w:r>
            <w:r>
              <w:rPr>
                <w:rFonts w:ascii="Times New Roman" w:hAnsi="Times New Roman"/>
                <w:sz w:val="24"/>
              </w:rPr>
              <w:t>текст, оценивать события, героев произведения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66/5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М. Твен «Приключения Тома </w:t>
            </w:r>
            <w:proofErr w:type="spellStart"/>
            <w:r>
              <w:rPr>
                <w:rFonts w:ascii="Times New Roman" w:hAnsi="Times New Roman"/>
                <w:sz w:val="24"/>
              </w:rPr>
              <w:t>Сойера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Уметь пересказывать текст, анализировать мотивы поведения героев, отвечать на вопросы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67/6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Характеристика персонажей в соответствии с авторским замыслом. </w:t>
            </w:r>
            <w:r>
              <w:rPr>
                <w:rFonts w:ascii="Times New Roman" w:hAnsi="Times New Roman"/>
                <w:sz w:val="24"/>
              </w:rPr>
              <w:t xml:space="preserve">М. Твен. «Приключения Тома </w:t>
            </w:r>
            <w:proofErr w:type="spellStart"/>
            <w:r>
              <w:rPr>
                <w:rFonts w:ascii="Times New Roman" w:hAnsi="Times New Roman"/>
                <w:sz w:val="24"/>
              </w:rPr>
              <w:t>Сойера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Уметь составлять небольшое  высказывание с опорой на авторский текст, оценивать события, героев произведения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  <w:tr w:rsidR="000F4C38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68/7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Библиблейские</w:t>
            </w:r>
            <w:proofErr w:type="spellEnd"/>
            <w:r>
              <w:rPr>
                <w:rFonts w:ascii="Times New Roman" w:hAnsi="Times New Roman"/>
              </w:rPr>
              <w:t xml:space="preserve"> сказания. Лагерлеф. «Святая ночь</w:t>
            </w:r>
            <w:proofErr w:type="gramStart"/>
            <w:r>
              <w:rPr>
                <w:rFonts w:ascii="Times New Roman" w:hAnsi="Times New Roman"/>
              </w:rPr>
              <w:t xml:space="preserve">.» « </w:t>
            </w:r>
            <w:proofErr w:type="gramEnd"/>
            <w:r>
              <w:rPr>
                <w:rFonts w:ascii="Times New Roman" w:hAnsi="Times New Roman"/>
              </w:rPr>
              <w:t xml:space="preserve">Сказания о Христе.» В </w:t>
            </w:r>
            <w:proofErr w:type="spellStart"/>
            <w:r>
              <w:rPr>
                <w:rFonts w:ascii="Times New Roman" w:hAnsi="Times New Roman"/>
              </w:rPr>
              <w:t>назаретте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Уметь </w:t>
            </w:r>
            <w:r>
              <w:rPr>
                <w:rFonts w:ascii="Times New Roman" w:hAnsi="Times New Roman"/>
                <w:sz w:val="24"/>
              </w:rPr>
              <w:t>определять тему и главную мысль произведения, работать с иллюстрациями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C5286C">
            <w:pPr>
              <w:pStyle w:val="a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C38" w:rsidRDefault="000F4C38">
            <w:pPr>
              <w:pStyle w:val="a9"/>
              <w:rPr>
                <w:rFonts w:ascii="Times New Roman" w:hAnsi="Times New Roman"/>
                <w:sz w:val="24"/>
              </w:rPr>
            </w:pPr>
          </w:p>
        </w:tc>
      </w:tr>
    </w:tbl>
    <w:p w:rsidR="000F4C38" w:rsidRDefault="00C5286C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Перечень учебно-методического обеспечения. Список литературы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  Литературное чтение. 4 класс. Учебник для общеобразовательных школ  в комплекте с </w:t>
      </w:r>
      <w:proofErr w:type="spellStart"/>
      <w:r>
        <w:rPr>
          <w:rFonts w:ascii="Times New Roman" w:hAnsi="Times New Roman"/>
          <w:sz w:val="24"/>
        </w:rPr>
        <w:t>аудиоприложением</w:t>
      </w:r>
      <w:proofErr w:type="spellEnd"/>
      <w:r>
        <w:rPr>
          <w:rFonts w:ascii="Times New Roman" w:hAnsi="Times New Roman"/>
          <w:sz w:val="24"/>
        </w:rPr>
        <w:t xml:space="preserve"> на электронном носителе в 2 ч. / Климанова Л.Ф., Голованова М. В., Горецкий В.Г./ М.: Просвещение, 2014                                                 </w:t>
      </w:r>
      <w:r>
        <w:rPr>
          <w:rFonts w:ascii="Times New Roman" w:hAnsi="Times New Roman"/>
          <w:sz w:val="24"/>
        </w:rPr>
        <w:t xml:space="preserve">                                                              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Для реализации данной примерной программы используется дополнительная литература: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Журнал «Начальная школа»  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Интернет – поддержка учебников и дополнительные материалы: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http: //1-4.prosv.r</w:t>
      </w:r>
      <w:r>
        <w:rPr>
          <w:rFonts w:ascii="Times New Roman" w:hAnsi="Times New Roman"/>
          <w:sz w:val="24"/>
        </w:rPr>
        <w:t>u Сайт «Начальная школа»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hyperlink r:id="rId9" w:history="1">
        <w:r>
          <w:rPr>
            <w:rFonts w:ascii="Times New Roman" w:hAnsi="Times New Roman"/>
            <w:sz w:val="24"/>
          </w:rPr>
          <w:t>http://pedsovet.su/</w:t>
        </w:r>
      </w:hyperlink>
      <w:r>
        <w:rPr>
          <w:rFonts w:ascii="Times New Roman" w:hAnsi="Times New Roman"/>
          <w:sz w:val="24"/>
        </w:rPr>
        <w:t xml:space="preserve"> Методические разработки в помощь учителю.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</w:t>
      </w:r>
      <w:hyperlink r:id="rId10" w:history="1">
        <w:r>
          <w:rPr>
            <w:rStyle w:val="ad"/>
            <w:rFonts w:ascii="Times New Roman" w:hAnsi="Times New Roman"/>
            <w:color w:val="000000"/>
            <w:sz w:val="24"/>
          </w:rPr>
          <w:t>http://www.ckazka.com/</w:t>
        </w:r>
      </w:hyperlink>
      <w:r>
        <w:rPr>
          <w:rFonts w:ascii="Times New Roman" w:hAnsi="Times New Roman"/>
          <w:sz w:val="24"/>
        </w:rPr>
        <w:t xml:space="preserve"> - библиотека народных и литературных сказок для детей и взрослых</w:t>
      </w:r>
    </w:p>
    <w:p w:rsidR="000F4C38" w:rsidRDefault="00C5286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h</w:t>
      </w:r>
      <w:r>
        <w:rPr>
          <w:rFonts w:ascii="Times New Roman" w:hAnsi="Times New Roman"/>
          <w:sz w:val="24"/>
        </w:rPr>
        <w:t>ttp://www.cofe.ru/read-ka- детский сказочный журнал «Почитай-ка»</w:t>
      </w:r>
    </w:p>
    <w:p w:rsidR="000F4C38" w:rsidRDefault="000F4C3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F4C38" w:rsidRDefault="000F4C3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F4C38" w:rsidRDefault="000F4C3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F4C38" w:rsidRDefault="000F4C3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F4C38" w:rsidRDefault="000F4C3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F4C38" w:rsidRDefault="000F4C3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F4C38" w:rsidRDefault="000F4C3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F4C38" w:rsidRDefault="000F4C3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F4C38" w:rsidRDefault="000F4C3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F4C38" w:rsidRDefault="000F4C3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F4C38" w:rsidRDefault="000F4C3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F4C38" w:rsidRDefault="000F4C3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F4C38" w:rsidRDefault="000F4C3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F4C38" w:rsidRDefault="000F4C3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F4C38" w:rsidRDefault="000F4C3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F4C38" w:rsidRDefault="000F4C3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F4C38" w:rsidRDefault="000F4C38">
      <w:pPr>
        <w:spacing w:after="0" w:line="240" w:lineRule="auto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sectPr w:rsidR="000F4C38">
      <w:footerReference w:type="default" r:id="rId11"/>
      <w:pgSz w:w="16838" w:h="11906" w:orient="landscape"/>
      <w:pgMar w:top="851" w:right="567" w:bottom="567" w:left="56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86C" w:rsidRDefault="00C5286C">
      <w:pPr>
        <w:spacing w:after="0" w:line="240" w:lineRule="auto"/>
      </w:pPr>
      <w:r>
        <w:separator/>
      </w:r>
    </w:p>
  </w:endnote>
  <w:endnote w:type="continuationSeparator" w:id="0">
    <w:p w:rsidR="00C5286C" w:rsidRDefault="00C52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C38" w:rsidRDefault="00C5286C">
    <w:pPr>
      <w:framePr w:wrap="around" w:vAnchor="text" w:hAnchor="margin" w:xAlign="center" w:y="1"/>
    </w:pPr>
    <w:r>
      <w:fldChar w:fldCharType="begin"/>
    </w:r>
    <w:r>
      <w:instrText xml:space="preserve">PAGE </w:instrText>
    </w:r>
    <w:r w:rsidR="001071E4">
      <w:fldChar w:fldCharType="separate"/>
    </w:r>
    <w:r w:rsidR="001071E4">
      <w:rPr>
        <w:noProof/>
      </w:rPr>
      <w:t>18</w:t>
    </w:r>
    <w:r>
      <w:fldChar w:fldCharType="end"/>
    </w:r>
  </w:p>
  <w:p w:rsidR="000F4C38" w:rsidRDefault="000F4C38">
    <w:pPr>
      <w:pStyle w:val="a5"/>
      <w:jc w:val="center"/>
    </w:pPr>
  </w:p>
  <w:p w:rsidR="000F4C38" w:rsidRDefault="000F4C3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86C" w:rsidRDefault="00C5286C">
      <w:pPr>
        <w:spacing w:after="0" w:line="240" w:lineRule="auto"/>
      </w:pPr>
      <w:r>
        <w:separator/>
      </w:r>
    </w:p>
  </w:footnote>
  <w:footnote w:type="continuationSeparator" w:id="0">
    <w:p w:rsidR="00C5286C" w:rsidRDefault="00C528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910"/>
    <w:multiLevelType w:val="multilevel"/>
    <w:tmpl w:val="5E12400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9510CEB"/>
    <w:multiLevelType w:val="multilevel"/>
    <w:tmpl w:val="6F56938C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0E3A7AF9"/>
    <w:multiLevelType w:val="multilevel"/>
    <w:tmpl w:val="C51402F0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0E517D06"/>
    <w:multiLevelType w:val="multilevel"/>
    <w:tmpl w:val="6046CDEE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9852ECB"/>
    <w:multiLevelType w:val="multilevel"/>
    <w:tmpl w:val="CE2A9C68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2E937360"/>
    <w:multiLevelType w:val="multilevel"/>
    <w:tmpl w:val="DBA25F72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43D1664C"/>
    <w:multiLevelType w:val="multilevel"/>
    <w:tmpl w:val="8DFA341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586618EB"/>
    <w:multiLevelType w:val="multilevel"/>
    <w:tmpl w:val="514E768C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7B720F3D"/>
    <w:multiLevelType w:val="multilevel"/>
    <w:tmpl w:val="8C426C8A"/>
    <w:lvl w:ilvl="0">
      <w:start w:val="6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8"/>
  </w:num>
  <w:num w:numId="6">
    <w:abstractNumId w:val="6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4C38"/>
    <w:rsid w:val="000F4C38"/>
    <w:rsid w:val="001071E4"/>
    <w:rsid w:val="00C5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spacing w:after="0" w:line="240" w:lineRule="auto"/>
      <w:jc w:val="center"/>
      <w:outlineLvl w:val="6"/>
    </w:pPr>
    <w:rPr>
      <w:rFonts w:ascii="Times New Roman" w:hAnsi="Times New Roman"/>
      <w:b/>
      <w:spacing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rFonts w:ascii="Times New Roman" w:hAnsi="Times New Roman"/>
      <w:b/>
      <w:color w:val="000000"/>
      <w:spacing w:val="2"/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  <w:rPr>
      <w:sz w:val="20"/>
    </w:rPr>
  </w:style>
  <w:style w:type="character" w:customStyle="1" w:styleId="a6">
    <w:name w:val="Нижний колонтитул Знак"/>
    <w:basedOn w:val="1"/>
    <w:link w:val="a5"/>
    <w:rPr>
      <w:sz w:val="20"/>
    </w:rPr>
  </w:style>
  <w:style w:type="paragraph" w:styleId="a7">
    <w:name w:val="Normal (Web)"/>
    <w:basedOn w:val="a"/>
    <w:link w:val="a8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8">
    <w:name w:val="Обычный (веб) Знак"/>
    <w:basedOn w:val="1"/>
    <w:link w:val="a7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9">
    <w:name w:val="No Spacing"/>
    <w:link w:val="aa"/>
    <w:rPr>
      <w:sz w:val="22"/>
    </w:rPr>
  </w:style>
  <w:style w:type="character" w:customStyle="1" w:styleId="aa">
    <w:name w:val="Без интервала Знак"/>
    <w:link w:val="a9"/>
    <w:rPr>
      <w:sz w:val="22"/>
    </w:rPr>
  </w:style>
  <w:style w:type="paragraph" w:customStyle="1" w:styleId="FontStyle31">
    <w:name w:val="Font Style31"/>
    <w:link w:val="FontStyle310"/>
    <w:rPr>
      <w:rFonts w:ascii="Times New Roman" w:hAnsi="Times New Roman"/>
      <w:sz w:val="28"/>
    </w:rPr>
  </w:style>
  <w:style w:type="character" w:customStyle="1" w:styleId="FontStyle310">
    <w:name w:val="Font Style31"/>
    <w:link w:val="FontStyle31"/>
    <w:rPr>
      <w:rFonts w:ascii="Times New Roman" w:hAnsi="Times New Roman"/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b">
    <w:name w:val="List Paragraph"/>
    <w:basedOn w:val="a"/>
    <w:link w:val="ac"/>
    <w:pPr>
      <w:spacing w:after="160" w:line="252" w:lineRule="auto"/>
      <w:ind w:left="720"/>
      <w:contextualSpacing/>
    </w:pPr>
  </w:style>
  <w:style w:type="character" w:customStyle="1" w:styleId="ac">
    <w:name w:val="Абзац списка Знак"/>
    <w:basedOn w:val="1"/>
    <w:link w:val="ab"/>
    <w:rPr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d"/>
    <w:rPr>
      <w:color w:val="0000FF"/>
      <w:u w:val="single"/>
    </w:rPr>
  </w:style>
  <w:style w:type="character" w:styleId="ad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  <w:link w:val="9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e">
    <w:name w:val="Body Text"/>
    <w:basedOn w:val="a"/>
    <w:link w:val="af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">
    <w:name w:val="Основной текст Знак"/>
    <w:basedOn w:val="1"/>
    <w:link w:val="ae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styleId="af2">
    <w:name w:val="header"/>
    <w:basedOn w:val="a"/>
    <w:link w:val="af3"/>
    <w:pPr>
      <w:tabs>
        <w:tab w:val="center" w:pos="4677"/>
        <w:tab w:val="right" w:pos="9355"/>
      </w:tabs>
      <w:spacing w:after="0" w:line="240" w:lineRule="auto"/>
    </w:pPr>
    <w:rPr>
      <w:sz w:val="20"/>
    </w:rPr>
  </w:style>
  <w:style w:type="character" w:customStyle="1" w:styleId="af3">
    <w:name w:val="Верхний колонтитул Знак"/>
    <w:basedOn w:val="1"/>
    <w:link w:val="af2"/>
    <w:rPr>
      <w:sz w:val="20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6">
    <w:name w:val="Строгий1"/>
    <w:link w:val="af6"/>
    <w:rPr>
      <w:b/>
    </w:rPr>
  </w:style>
  <w:style w:type="character" w:styleId="af6">
    <w:name w:val="Strong"/>
    <w:link w:val="16"/>
    <w:rPr>
      <w:b/>
    </w:rPr>
  </w:style>
  <w:style w:type="table" w:styleId="af7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ckazka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dsovet.s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5871</Words>
  <Characters>33469</Characters>
  <Application>Microsoft Office Word</Application>
  <DocSecurity>0</DocSecurity>
  <Lines>278</Lines>
  <Paragraphs>78</Paragraphs>
  <ScaleCrop>false</ScaleCrop>
  <Company/>
  <LinksUpToDate>false</LinksUpToDate>
  <CharactersWithSpaces>39262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2022-10-06T17:54:00Z</dcterms:created>
  <dcterms:modified xsi:type="dcterms:W3CDTF">2022-10-06T17:54:00Z</dcterms:modified>
</cp:coreProperties>
</file>